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B22181" w14:textId="77777777" w:rsidR="0062362C" w:rsidRPr="00912ADC" w:rsidRDefault="0062362C" w:rsidP="004C297D">
      <w:pPr>
        <w:ind w:left="6372" w:firstLine="708"/>
        <w:jc w:val="center"/>
        <w:rPr>
          <w:b/>
          <w:sz w:val="20"/>
          <w:szCs w:val="20"/>
          <w:lang w:val="ro-RO"/>
        </w:rPr>
      </w:pPr>
      <w:r w:rsidRPr="00912ADC">
        <w:rPr>
          <w:b/>
          <w:sz w:val="20"/>
          <w:szCs w:val="20"/>
          <w:lang w:val="ro-RO"/>
        </w:rPr>
        <w:t>Anexa 2 - ID</w:t>
      </w:r>
    </w:p>
    <w:p w14:paraId="34BC1021" w14:textId="665EFA52" w:rsidR="0062362C" w:rsidRPr="00912ADC" w:rsidRDefault="0062362C" w:rsidP="0062362C">
      <w:pPr>
        <w:jc w:val="center"/>
        <w:rPr>
          <w:b/>
          <w:sz w:val="20"/>
          <w:szCs w:val="20"/>
          <w:lang w:val="ro-RO"/>
        </w:rPr>
      </w:pPr>
      <w:r w:rsidRPr="00912ADC">
        <w:rPr>
          <w:b/>
          <w:sz w:val="20"/>
          <w:szCs w:val="20"/>
          <w:lang w:val="ro-RO"/>
        </w:rPr>
        <w:tab/>
      </w:r>
      <w:r w:rsidRPr="00912ADC">
        <w:rPr>
          <w:b/>
          <w:sz w:val="20"/>
          <w:szCs w:val="20"/>
          <w:lang w:val="ro-RO"/>
        </w:rPr>
        <w:tab/>
      </w:r>
      <w:r w:rsidRPr="00912ADC">
        <w:rPr>
          <w:b/>
          <w:sz w:val="20"/>
          <w:szCs w:val="20"/>
          <w:lang w:val="ro-RO"/>
        </w:rPr>
        <w:tab/>
      </w:r>
      <w:r w:rsidRPr="00912ADC">
        <w:rPr>
          <w:b/>
          <w:sz w:val="20"/>
          <w:szCs w:val="20"/>
          <w:lang w:val="ro-RO"/>
        </w:rPr>
        <w:tab/>
      </w:r>
      <w:r w:rsidRPr="00912ADC">
        <w:rPr>
          <w:b/>
          <w:sz w:val="20"/>
          <w:szCs w:val="20"/>
          <w:lang w:val="ro-RO"/>
        </w:rPr>
        <w:tab/>
      </w:r>
      <w:r w:rsidRPr="00912ADC">
        <w:rPr>
          <w:b/>
          <w:sz w:val="20"/>
          <w:szCs w:val="20"/>
          <w:lang w:val="ro-RO"/>
        </w:rPr>
        <w:tab/>
      </w:r>
      <w:r w:rsidRPr="00912ADC">
        <w:rPr>
          <w:b/>
          <w:sz w:val="20"/>
          <w:szCs w:val="20"/>
          <w:lang w:val="ro-RO"/>
        </w:rPr>
        <w:tab/>
      </w:r>
      <w:r w:rsidRPr="00912ADC">
        <w:rPr>
          <w:b/>
          <w:sz w:val="20"/>
          <w:szCs w:val="20"/>
          <w:lang w:val="ro-RO"/>
        </w:rPr>
        <w:tab/>
      </w:r>
      <w:r w:rsidRPr="00912ADC">
        <w:rPr>
          <w:b/>
          <w:sz w:val="20"/>
          <w:szCs w:val="20"/>
          <w:lang w:val="ro-RO"/>
        </w:rPr>
        <w:tab/>
      </w:r>
      <w:r w:rsidRPr="00912ADC">
        <w:rPr>
          <w:b/>
          <w:sz w:val="20"/>
          <w:szCs w:val="20"/>
          <w:lang w:val="ro-RO"/>
        </w:rPr>
        <w:tab/>
      </w:r>
      <w:r w:rsidRPr="00912ADC">
        <w:rPr>
          <w:sz w:val="20"/>
          <w:szCs w:val="20"/>
          <w:lang w:val="ro-RO"/>
        </w:rPr>
        <w:t>PO-ID-04-F02</w:t>
      </w:r>
    </w:p>
    <w:p w14:paraId="2DC399A8" w14:textId="77777777" w:rsidR="0062362C" w:rsidRPr="00912ADC" w:rsidRDefault="0062362C" w:rsidP="0062362C">
      <w:pPr>
        <w:jc w:val="center"/>
        <w:rPr>
          <w:b/>
          <w:sz w:val="20"/>
          <w:szCs w:val="20"/>
          <w:lang w:val="ro-RO"/>
        </w:rPr>
      </w:pPr>
    </w:p>
    <w:p w14:paraId="43EA8970" w14:textId="77777777" w:rsidR="0062362C" w:rsidRPr="00912ADC" w:rsidRDefault="0062362C" w:rsidP="0062362C">
      <w:pPr>
        <w:jc w:val="center"/>
        <w:rPr>
          <w:b/>
          <w:sz w:val="20"/>
          <w:szCs w:val="20"/>
          <w:lang w:val="ro-RO"/>
        </w:rPr>
      </w:pPr>
      <w:r w:rsidRPr="00912ADC">
        <w:rPr>
          <w:b/>
          <w:sz w:val="20"/>
          <w:szCs w:val="20"/>
          <w:lang w:val="ro-RO"/>
        </w:rPr>
        <w:t xml:space="preserve">FIŞA DISCIPLINEI </w:t>
      </w:r>
    </w:p>
    <w:p w14:paraId="17A76B80" w14:textId="1B550DB1" w:rsidR="0062362C" w:rsidRPr="00912ADC" w:rsidRDefault="0062362C" w:rsidP="0062362C">
      <w:pPr>
        <w:jc w:val="center"/>
        <w:rPr>
          <w:sz w:val="20"/>
          <w:szCs w:val="20"/>
          <w:lang w:val="ro-RO"/>
        </w:rPr>
      </w:pPr>
      <w:r w:rsidRPr="00912ADC">
        <w:rPr>
          <w:sz w:val="20"/>
          <w:szCs w:val="20"/>
          <w:lang w:val="ro-RO"/>
        </w:rPr>
        <w:t>(</w:t>
      </w:r>
      <w:r w:rsidR="00744C31" w:rsidRPr="00912ADC">
        <w:rPr>
          <w:sz w:val="20"/>
          <w:szCs w:val="20"/>
          <w:lang w:val="ro-RO"/>
        </w:rPr>
        <w:t>licență</w:t>
      </w:r>
      <w:r w:rsidRPr="00912ADC">
        <w:rPr>
          <w:sz w:val="20"/>
          <w:szCs w:val="20"/>
          <w:lang w:val="ro-RO"/>
        </w:rPr>
        <w:t xml:space="preserve">, </w:t>
      </w:r>
      <w:r w:rsidR="00744C31" w:rsidRPr="00912ADC">
        <w:rPr>
          <w:sz w:val="20"/>
          <w:szCs w:val="20"/>
          <w:lang w:val="ro-RO"/>
        </w:rPr>
        <w:t>învățământ</w:t>
      </w:r>
      <w:r w:rsidRPr="00912ADC">
        <w:rPr>
          <w:sz w:val="20"/>
          <w:szCs w:val="20"/>
          <w:lang w:val="ro-RO"/>
        </w:rPr>
        <w:t xml:space="preserve"> la </w:t>
      </w:r>
      <w:r w:rsidR="00744C31" w:rsidRPr="00912ADC">
        <w:rPr>
          <w:sz w:val="20"/>
          <w:szCs w:val="20"/>
          <w:lang w:val="ro-RO"/>
        </w:rPr>
        <w:t>distanță</w:t>
      </w:r>
      <w:r w:rsidRPr="00912ADC">
        <w:rPr>
          <w:sz w:val="20"/>
          <w:szCs w:val="20"/>
          <w:lang w:val="ro-RO"/>
        </w:rPr>
        <w:t>)</w:t>
      </w:r>
    </w:p>
    <w:p w14:paraId="0CD3D0DD" w14:textId="77777777" w:rsidR="0062362C" w:rsidRPr="00912ADC" w:rsidRDefault="0062362C" w:rsidP="0062362C">
      <w:pPr>
        <w:numPr>
          <w:ilvl w:val="0"/>
          <w:numId w:val="2"/>
        </w:numPr>
        <w:tabs>
          <w:tab w:val="clear" w:pos="720"/>
          <w:tab w:val="num" w:pos="284"/>
        </w:tabs>
        <w:rPr>
          <w:b/>
          <w:sz w:val="20"/>
          <w:szCs w:val="20"/>
          <w:lang w:val="ro-RO"/>
        </w:rPr>
      </w:pPr>
      <w:r w:rsidRPr="00912ADC">
        <w:rPr>
          <w:b/>
          <w:sz w:val="20"/>
          <w:szCs w:val="20"/>
          <w:lang w:val="ro-RO"/>
        </w:rPr>
        <w:t>Date despre program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4"/>
        <w:gridCol w:w="6032"/>
      </w:tblGrid>
      <w:tr w:rsidR="00A34140" w:rsidRPr="00912ADC" w14:paraId="605D2167" w14:textId="77777777" w:rsidTr="006611B6">
        <w:trPr>
          <w:trHeight w:val="301"/>
        </w:trPr>
        <w:tc>
          <w:tcPr>
            <w:tcW w:w="1655" w:type="pct"/>
          </w:tcPr>
          <w:p w14:paraId="554BCB07" w14:textId="77777777" w:rsidR="00054DE8" w:rsidRPr="00912ADC" w:rsidRDefault="00054DE8" w:rsidP="00054DE8">
            <w:pPr>
              <w:rPr>
                <w:sz w:val="20"/>
                <w:szCs w:val="20"/>
                <w:lang w:val="ro-RO"/>
              </w:rPr>
            </w:pPr>
            <w:r w:rsidRPr="00912ADC">
              <w:rPr>
                <w:sz w:val="20"/>
                <w:szCs w:val="20"/>
                <w:lang w:val="ro-RO"/>
              </w:rPr>
              <w:t>Facultatea</w:t>
            </w:r>
          </w:p>
        </w:tc>
        <w:tc>
          <w:tcPr>
            <w:tcW w:w="3345" w:type="pct"/>
          </w:tcPr>
          <w:p w14:paraId="57B89C9D" w14:textId="40895C87" w:rsidR="00054DE8" w:rsidRPr="00912ADC" w:rsidRDefault="00054DE8" w:rsidP="00054DE8">
            <w:pPr>
              <w:rPr>
                <w:b/>
                <w:sz w:val="20"/>
                <w:szCs w:val="20"/>
                <w:lang w:val="ro-RO"/>
              </w:rPr>
            </w:pPr>
            <w:proofErr w:type="spellStart"/>
            <w:r w:rsidRPr="00912ADC">
              <w:rPr>
                <w:b/>
                <w:sz w:val="20"/>
                <w:szCs w:val="20"/>
              </w:rPr>
              <w:t>Drept</w:t>
            </w:r>
            <w:proofErr w:type="spellEnd"/>
            <w:r w:rsidRPr="00912ADC">
              <w:rPr>
                <w:b/>
                <w:sz w:val="20"/>
                <w:szCs w:val="20"/>
              </w:rPr>
              <w:t xml:space="preserve"> </w:t>
            </w:r>
            <w:proofErr w:type="spellStart"/>
            <w:r w:rsidRPr="00912ADC">
              <w:rPr>
                <w:b/>
                <w:sz w:val="20"/>
                <w:szCs w:val="20"/>
              </w:rPr>
              <w:t>și</w:t>
            </w:r>
            <w:proofErr w:type="spellEnd"/>
            <w:r w:rsidRPr="00912ADC">
              <w:rPr>
                <w:b/>
                <w:sz w:val="20"/>
                <w:szCs w:val="20"/>
              </w:rPr>
              <w:t xml:space="preserve"> </w:t>
            </w:r>
            <w:proofErr w:type="spellStart"/>
            <w:r w:rsidRPr="00912ADC">
              <w:rPr>
                <w:b/>
                <w:sz w:val="20"/>
                <w:szCs w:val="20"/>
              </w:rPr>
              <w:t>Ştiinţe</w:t>
            </w:r>
            <w:proofErr w:type="spellEnd"/>
            <w:r w:rsidRPr="00912ADC">
              <w:rPr>
                <w:b/>
                <w:sz w:val="20"/>
                <w:szCs w:val="20"/>
              </w:rPr>
              <w:t xml:space="preserve"> Administrative</w:t>
            </w:r>
          </w:p>
        </w:tc>
      </w:tr>
      <w:tr w:rsidR="00A34140" w:rsidRPr="00912ADC" w14:paraId="0E5B539D" w14:textId="77777777" w:rsidTr="006611B6">
        <w:trPr>
          <w:trHeight w:val="317"/>
        </w:trPr>
        <w:tc>
          <w:tcPr>
            <w:tcW w:w="1655" w:type="pct"/>
          </w:tcPr>
          <w:p w14:paraId="6FD75B9C" w14:textId="77777777" w:rsidR="00054DE8" w:rsidRPr="00912ADC" w:rsidRDefault="00054DE8" w:rsidP="00054DE8">
            <w:pPr>
              <w:rPr>
                <w:sz w:val="20"/>
                <w:szCs w:val="20"/>
                <w:lang w:val="ro-RO"/>
              </w:rPr>
            </w:pPr>
            <w:r w:rsidRPr="00912ADC">
              <w:rPr>
                <w:sz w:val="20"/>
                <w:szCs w:val="20"/>
                <w:lang w:val="ro-RO"/>
              </w:rPr>
              <w:t>Departamentul</w:t>
            </w:r>
          </w:p>
        </w:tc>
        <w:tc>
          <w:tcPr>
            <w:tcW w:w="3345" w:type="pct"/>
          </w:tcPr>
          <w:p w14:paraId="33E25ECB" w14:textId="70AF8EF7" w:rsidR="00054DE8" w:rsidRPr="00912ADC" w:rsidRDefault="00054DE8" w:rsidP="00054DE8">
            <w:pPr>
              <w:rPr>
                <w:b/>
                <w:sz w:val="20"/>
                <w:szCs w:val="20"/>
                <w:lang w:val="ro-RO"/>
              </w:rPr>
            </w:pPr>
            <w:proofErr w:type="spellStart"/>
            <w:r w:rsidRPr="00912ADC">
              <w:rPr>
                <w:b/>
                <w:sz w:val="20"/>
                <w:szCs w:val="20"/>
              </w:rPr>
              <w:t>Drept</w:t>
            </w:r>
            <w:proofErr w:type="spellEnd"/>
            <w:r w:rsidRPr="00912ADC">
              <w:rPr>
                <w:b/>
                <w:sz w:val="20"/>
                <w:szCs w:val="20"/>
              </w:rPr>
              <w:t xml:space="preserve"> </w:t>
            </w:r>
            <w:proofErr w:type="spellStart"/>
            <w:r w:rsidRPr="00912ADC">
              <w:rPr>
                <w:b/>
                <w:sz w:val="20"/>
                <w:szCs w:val="20"/>
              </w:rPr>
              <w:t>și</w:t>
            </w:r>
            <w:proofErr w:type="spellEnd"/>
            <w:r w:rsidRPr="00912ADC">
              <w:rPr>
                <w:b/>
                <w:sz w:val="20"/>
                <w:szCs w:val="20"/>
              </w:rPr>
              <w:t xml:space="preserve"> </w:t>
            </w:r>
            <w:proofErr w:type="spellStart"/>
            <w:r w:rsidRPr="00912ADC">
              <w:rPr>
                <w:b/>
                <w:sz w:val="20"/>
                <w:szCs w:val="20"/>
              </w:rPr>
              <w:t>Științe</w:t>
            </w:r>
            <w:proofErr w:type="spellEnd"/>
            <w:r w:rsidRPr="00912ADC">
              <w:rPr>
                <w:b/>
                <w:sz w:val="20"/>
                <w:szCs w:val="20"/>
              </w:rPr>
              <w:t xml:space="preserve"> Administrative</w:t>
            </w:r>
          </w:p>
        </w:tc>
      </w:tr>
      <w:tr w:rsidR="00A34140" w:rsidRPr="00912ADC" w14:paraId="1F4144A6" w14:textId="77777777" w:rsidTr="006611B6">
        <w:trPr>
          <w:trHeight w:val="301"/>
        </w:trPr>
        <w:tc>
          <w:tcPr>
            <w:tcW w:w="1655" w:type="pct"/>
          </w:tcPr>
          <w:p w14:paraId="60A3548C" w14:textId="77777777" w:rsidR="00054DE8" w:rsidRPr="00912ADC" w:rsidRDefault="00054DE8" w:rsidP="00054DE8">
            <w:pPr>
              <w:rPr>
                <w:sz w:val="20"/>
                <w:szCs w:val="20"/>
                <w:lang w:val="ro-RO"/>
              </w:rPr>
            </w:pPr>
            <w:r w:rsidRPr="00912ADC">
              <w:rPr>
                <w:sz w:val="20"/>
                <w:szCs w:val="20"/>
                <w:lang w:val="ro-RO"/>
              </w:rPr>
              <w:t>Domeniul de studii</w:t>
            </w:r>
          </w:p>
        </w:tc>
        <w:tc>
          <w:tcPr>
            <w:tcW w:w="3345" w:type="pct"/>
          </w:tcPr>
          <w:p w14:paraId="74EF66A2" w14:textId="1A0C9776" w:rsidR="00054DE8" w:rsidRPr="00912ADC" w:rsidRDefault="00054DE8" w:rsidP="00054DE8">
            <w:pPr>
              <w:rPr>
                <w:b/>
                <w:sz w:val="20"/>
                <w:szCs w:val="20"/>
                <w:lang w:val="ro-RO"/>
              </w:rPr>
            </w:pPr>
            <w:proofErr w:type="spellStart"/>
            <w:r w:rsidRPr="00912ADC">
              <w:rPr>
                <w:b/>
                <w:sz w:val="20"/>
                <w:szCs w:val="20"/>
              </w:rPr>
              <w:t>Ştiinţe</w:t>
            </w:r>
            <w:proofErr w:type="spellEnd"/>
            <w:r w:rsidRPr="00912ADC">
              <w:rPr>
                <w:b/>
                <w:sz w:val="20"/>
                <w:szCs w:val="20"/>
              </w:rPr>
              <w:t xml:space="preserve"> Administrative</w:t>
            </w:r>
          </w:p>
        </w:tc>
      </w:tr>
      <w:tr w:rsidR="00A34140" w:rsidRPr="00912ADC" w14:paraId="6D283877" w14:textId="77777777" w:rsidTr="006611B6">
        <w:trPr>
          <w:trHeight w:val="301"/>
        </w:trPr>
        <w:tc>
          <w:tcPr>
            <w:tcW w:w="1655" w:type="pct"/>
          </w:tcPr>
          <w:p w14:paraId="25F34815" w14:textId="77777777" w:rsidR="00054DE8" w:rsidRPr="00912ADC" w:rsidRDefault="00054DE8" w:rsidP="00054DE8">
            <w:pPr>
              <w:rPr>
                <w:sz w:val="20"/>
                <w:szCs w:val="20"/>
                <w:lang w:val="ro-RO"/>
              </w:rPr>
            </w:pPr>
            <w:r w:rsidRPr="00912ADC">
              <w:rPr>
                <w:sz w:val="20"/>
                <w:szCs w:val="20"/>
                <w:lang w:val="ro-RO"/>
              </w:rPr>
              <w:t>Ciclul de studii</w:t>
            </w:r>
          </w:p>
        </w:tc>
        <w:tc>
          <w:tcPr>
            <w:tcW w:w="3345" w:type="pct"/>
          </w:tcPr>
          <w:p w14:paraId="012114D1" w14:textId="64A1F5E0" w:rsidR="00054DE8" w:rsidRPr="00912ADC" w:rsidRDefault="00054DE8" w:rsidP="00054DE8">
            <w:pPr>
              <w:rPr>
                <w:b/>
                <w:sz w:val="20"/>
                <w:szCs w:val="20"/>
                <w:lang w:val="ro-RO"/>
              </w:rPr>
            </w:pPr>
            <w:proofErr w:type="spellStart"/>
            <w:r w:rsidRPr="00912ADC">
              <w:rPr>
                <w:b/>
                <w:sz w:val="20"/>
                <w:szCs w:val="20"/>
              </w:rPr>
              <w:t>Licenţă</w:t>
            </w:r>
            <w:proofErr w:type="spellEnd"/>
            <w:r w:rsidRPr="00912ADC">
              <w:rPr>
                <w:b/>
                <w:sz w:val="20"/>
                <w:szCs w:val="20"/>
              </w:rPr>
              <w:t xml:space="preserve"> </w:t>
            </w:r>
          </w:p>
        </w:tc>
      </w:tr>
      <w:tr w:rsidR="00054DE8" w:rsidRPr="00912ADC" w14:paraId="5D9000DE" w14:textId="77777777" w:rsidTr="006611B6">
        <w:trPr>
          <w:trHeight w:val="301"/>
        </w:trPr>
        <w:tc>
          <w:tcPr>
            <w:tcW w:w="1655" w:type="pct"/>
          </w:tcPr>
          <w:p w14:paraId="3B0B2352" w14:textId="77777777" w:rsidR="00054DE8" w:rsidRPr="00912ADC" w:rsidRDefault="00054DE8" w:rsidP="00054DE8">
            <w:pPr>
              <w:rPr>
                <w:sz w:val="20"/>
                <w:szCs w:val="20"/>
                <w:lang w:val="ro-RO"/>
              </w:rPr>
            </w:pPr>
            <w:r w:rsidRPr="00912ADC">
              <w:rPr>
                <w:sz w:val="20"/>
                <w:szCs w:val="20"/>
                <w:lang w:val="ro-RO"/>
              </w:rPr>
              <w:t>Programul de studii</w:t>
            </w:r>
          </w:p>
        </w:tc>
        <w:tc>
          <w:tcPr>
            <w:tcW w:w="3345" w:type="pct"/>
          </w:tcPr>
          <w:p w14:paraId="3556C9FF" w14:textId="34627282" w:rsidR="00054DE8" w:rsidRPr="00912ADC" w:rsidRDefault="00054DE8" w:rsidP="00054DE8">
            <w:pPr>
              <w:rPr>
                <w:b/>
                <w:sz w:val="20"/>
                <w:szCs w:val="20"/>
                <w:lang w:val="ro-RO"/>
              </w:rPr>
            </w:pPr>
            <w:proofErr w:type="spellStart"/>
            <w:r w:rsidRPr="00912ADC">
              <w:rPr>
                <w:b/>
                <w:sz w:val="20"/>
                <w:szCs w:val="20"/>
              </w:rPr>
              <w:t>Administrație</w:t>
            </w:r>
            <w:proofErr w:type="spellEnd"/>
            <w:r w:rsidRPr="00912ADC">
              <w:rPr>
                <w:b/>
                <w:sz w:val="20"/>
                <w:szCs w:val="20"/>
              </w:rPr>
              <w:t xml:space="preserve"> </w:t>
            </w:r>
            <w:proofErr w:type="spellStart"/>
            <w:r w:rsidRPr="00912ADC">
              <w:rPr>
                <w:b/>
                <w:sz w:val="20"/>
                <w:szCs w:val="20"/>
              </w:rPr>
              <w:t>publică</w:t>
            </w:r>
            <w:proofErr w:type="spellEnd"/>
          </w:p>
        </w:tc>
      </w:tr>
    </w:tbl>
    <w:p w14:paraId="787E3E8E" w14:textId="77777777" w:rsidR="0062362C" w:rsidRPr="00912ADC" w:rsidRDefault="0062362C" w:rsidP="0062362C">
      <w:pPr>
        <w:ind w:left="360"/>
        <w:rPr>
          <w:b/>
          <w:sz w:val="20"/>
          <w:szCs w:val="20"/>
          <w:lang w:val="ro-RO"/>
        </w:rPr>
      </w:pPr>
    </w:p>
    <w:p w14:paraId="1E32BBBC" w14:textId="77777777" w:rsidR="0062362C" w:rsidRPr="00912ADC" w:rsidRDefault="0062362C" w:rsidP="0062362C">
      <w:pPr>
        <w:numPr>
          <w:ilvl w:val="0"/>
          <w:numId w:val="2"/>
        </w:numPr>
        <w:rPr>
          <w:b/>
          <w:sz w:val="20"/>
          <w:szCs w:val="20"/>
          <w:lang w:val="ro-RO"/>
        </w:rPr>
      </w:pPr>
      <w:r w:rsidRPr="00912ADC">
        <w:rPr>
          <w:b/>
          <w:sz w:val="20"/>
          <w:szCs w:val="20"/>
          <w:lang w:val="ro-RO"/>
        </w:rPr>
        <w:t>Date despre disciplină</w:t>
      </w:r>
    </w:p>
    <w:tbl>
      <w:tblPr>
        <w:tblW w:w="504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5"/>
        <w:gridCol w:w="367"/>
        <w:gridCol w:w="1078"/>
        <w:gridCol w:w="211"/>
        <w:gridCol w:w="1287"/>
        <w:gridCol w:w="1287"/>
        <w:gridCol w:w="1823"/>
        <w:gridCol w:w="1220"/>
        <w:gridCol w:w="682"/>
      </w:tblGrid>
      <w:tr w:rsidR="00A34140" w:rsidRPr="00912ADC" w14:paraId="75246375" w14:textId="77777777" w:rsidTr="006611B6">
        <w:trPr>
          <w:trHeight w:val="291"/>
        </w:trPr>
        <w:tc>
          <w:tcPr>
            <w:tcW w:w="1419" w:type="pct"/>
            <w:gridSpan w:val="3"/>
          </w:tcPr>
          <w:p w14:paraId="1B58CF60" w14:textId="77777777" w:rsidR="0062362C" w:rsidRPr="00912ADC" w:rsidRDefault="0062362C" w:rsidP="006611B6">
            <w:pPr>
              <w:rPr>
                <w:sz w:val="20"/>
                <w:szCs w:val="20"/>
                <w:lang w:val="ro-RO"/>
              </w:rPr>
            </w:pPr>
            <w:r w:rsidRPr="00912ADC">
              <w:rPr>
                <w:sz w:val="20"/>
                <w:szCs w:val="20"/>
                <w:lang w:val="ro-RO"/>
              </w:rPr>
              <w:t>Denumirea disciplinei</w:t>
            </w:r>
          </w:p>
        </w:tc>
        <w:tc>
          <w:tcPr>
            <w:tcW w:w="3581" w:type="pct"/>
            <w:gridSpan w:val="6"/>
          </w:tcPr>
          <w:p w14:paraId="39185291" w14:textId="32C63115" w:rsidR="0062362C" w:rsidRPr="00912ADC" w:rsidRDefault="001908C2" w:rsidP="006611B6">
            <w:pPr>
              <w:rPr>
                <w:sz w:val="20"/>
                <w:szCs w:val="20"/>
                <w:lang w:val="ro-RO"/>
              </w:rPr>
            </w:pPr>
            <w:r w:rsidRPr="00912ADC">
              <w:rPr>
                <w:b/>
                <w:sz w:val="20"/>
                <w:szCs w:val="20"/>
              </w:rPr>
              <w:t>ARHIVISTICĂ ŞI DOCUMENTARISTICĂ</w:t>
            </w:r>
          </w:p>
        </w:tc>
      </w:tr>
      <w:tr w:rsidR="00A34140" w:rsidRPr="00912ADC" w14:paraId="7C30A514" w14:textId="77777777" w:rsidTr="0062362C">
        <w:trPr>
          <w:trHeight w:val="175"/>
        </w:trPr>
        <w:tc>
          <w:tcPr>
            <w:tcW w:w="826" w:type="pct"/>
            <w:gridSpan w:val="2"/>
          </w:tcPr>
          <w:p w14:paraId="5D67A90C" w14:textId="77777777" w:rsidR="0062362C" w:rsidRPr="00912ADC" w:rsidRDefault="0062362C" w:rsidP="006611B6">
            <w:pPr>
              <w:rPr>
                <w:sz w:val="20"/>
                <w:szCs w:val="20"/>
                <w:lang w:val="ro-RO"/>
              </w:rPr>
            </w:pPr>
            <w:r w:rsidRPr="00912ADC">
              <w:rPr>
                <w:sz w:val="20"/>
                <w:szCs w:val="20"/>
                <w:lang w:val="ro-RO"/>
              </w:rPr>
              <w:t>Anul de studiu</w:t>
            </w:r>
          </w:p>
        </w:tc>
        <w:tc>
          <w:tcPr>
            <w:tcW w:w="709" w:type="pct"/>
            <w:gridSpan w:val="2"/>
          </w:tcPr>
          <w:p w14:paraId="6CCD244C" w14:textId="312B31A0" w:rsidR="0062362C" w:rsidRPr="00912ADC" w:rsidRDefault="001908C2" w:rsidP="006611B6">
            <w:pPr>
              <w:rPr>
                <w:sz w:val="20"/>
                <w:szCs w:val="20"/>
                <w:lang w:val="ro-RO"/>
              </w:rPr>
            </w:pPr>
            <w:r w:rsidRPr="00912ADC">
              <w:rPr>
                <w:sz w:val="20"/>
                <w:szCs w:val="20"/>
                <w:lang w:val="ro-RO"/>
              </w:rPr>
              <w:t>III</w:t>
            </w:r>
          </w:p>
        </w:tc>
        <w:tc>
          <w:tcPr>
            <w:tcW w:w="708" w:type="pct"/>
          </w:tcPr>
          <w:p w14:paraId="14F669E1" w14:textId="77777777" w:rsidR="0062362C" w:rsidRPr="00912ADC" w:rsidRDefault="0062362C" w:rsidP="006611B6">
            <w:pPr>
              <w:rPr>
                <w:sz w:val="20"/>
                <w:szCs w:val="20"/>
                <w:lang w:val="ro-RO"/>
              </w:rPr>
            </w:pPr>
            <w:r w:rsidRPr="00912ADC">
              <w:rPr>
                <w:sz w:val="20"/>
                <w:szCs w:val="20"/>
                <w:lang w:val="ro-RO"/>
              </w:rPr>
              <w:t>Semestrul</w:t>
            </w:r>
          </w:p>
        </w:tc>
        <w:tc>
          <w:tcPr>
            <w:tcW w:w="708" w:type="pct"/>
          </w:tcPr>
          <w:p w14:paraId="4C48905D" w14:textId="4CD780FB" w:rsidR="0062362C" w:rsidRPr="00912ADC" w:rsidRDefault="001908C2" w:rsidP="006611B6">
            <w:pPr>
              <w:rPr>
                <w:sz w:val="20"/>
                <w:szCs w:val="20"/>
                <w:lang w:val="ro-RO"/>
              </w:rPr>
            </w:pPr>
            <w:r w:rsidRPr="00912ADC">
              <w:rPr>
                <w:sz w:val="20"/>
                <w:szCs w:val="20"/>
                <w:lang w:val="ro-RO"/>
              </w:rPr>
              <w:t>6</w:t>
            </w:r>
          </w:p>
        </w:tc>
        <w:tc>
          <w:tcPr>
            <w:tcW w:w="1003" w:type="pct"/>
          </w:tcPr>
          <w:p w14:paraId="16D71F66" w14:textId="77777777" w:rsidR="0062362C" w:rsidRPr="00912ADC" w:rsidRDefault="0062362C" w:rsidP="006611B6">
            <w:pPr>
              <w:rPr>
                <w:sz w:val="20"/>
                <w:szCs w:val="20"/>
                <w:lang w:val="ro-RO"/>
              </w:rPr>
            </w:pPr>
            <w:r w:rsidRPr="00912ADC">
              <w:rPr>
                <w:sz w:val="20"/>
                <w:szCs w:val="20"/>
                <w:lang w:val="ro-RO"/>
              </w:rPr>
              <w:t>Tipul de evaluare</w:t>
            </w:r>
          </w:p>
        </w:tc>
        <w:tc>
          <w:tcPr>
            <w:tcW w:w="1046" w:type="pct"/>
            <w:gridSpan w:val="2"/>
          </w:tcPr>
          <w:p w14:paraId="55DC36D6" w14:textId="027C003E" w:rsidR="0062362C" w:rsidRPr="00912ADC" w:rsidRDefault="001908C2" w:rsidP="006611B6">
            <w:pPr>
              <w:rPr>
                <w:sz w:val="20"/>
                <w:szCs w:val="20"/>
                <w:lang w:val="ro-RO"/>
              </w:rPr>
            </w:pPr>
            <w:r w:rsidRPr="00912ADC">
              <w:rPr>
                <w:sz w:val="20"/>
                <w:szCs w:val="20"/>
              </w:rPr>
              <w:t>Examen</w:t>
            </w:r>
          </w:p>
        </w:tc>
      </w:tr>
      <w:tr w:rsidR="00A34140" w:rsidRPr="00912ADC" w14:paraId="0FC764B5" w14:textId="77777777" w:rsidTr="0062362C">
        <w:trPr>
          <w:trHeight w:val="175"/>
        </w:trPr>
        <w:tc>
          <w:tcPr>
            <w:tcW w:w="624" w:type="pct"/>
            <w:vMerge w:val="restart"/>
          </w:tcPr>
          <w:p w14:paraId="7139DB56" w14:textId="77777777" w:rsidR="0062362C" w:rsidRPr="00912ADC" w:rsidRDefault="0062362C" w:rsidP="006611B6">
            <w:pPr>
              <w:rPr>
                <w:sz w:val="20"/>
                <w:szCs w:val="20"/>
                <w:lang w:val="ro-RO"/>
              </w:rPr>
            </w:pPr>
            <w:r w:rsidRPr="00912ADC">
              <w:rPr>
                <w:sz w:val="20"/>
                <w:szCs w:val="20"/>
                <w:lang w:val="ro-RO"/>
              </w:rPr>
              <w:t>Regimul disciplinei</w:t>
            </w:r>
          </w:p>
        </w:tc>
        <w:tc>
          <w:tcPr>
            <w:tcW w:w="4001" w:type="pct"/>
            <w:gridSpan w:val="7"/>
          </w:tcPr>
          <w:p w14:paraId="53A061CF" w14:textId="77777777" w:rsidR="0062362C" w:rsidRPr="00912ADC" w:rsidRDefault="0062362C" w:rsidP="006611B6">
            <w:pPr>
              <w:rPr>
                <w:sz w:val="20"/>
                <w:szCs w:val="20"/>
                <w:lang w:val="ro-RO"/>
              </w:rPr>
            </w:pPr>
            <w:r w:rsidRPr="00912ADC">
              <w:rPr>
                <w:sz w:val="20"/>
                <w:szCs w:val="20"/>
                <w:lang w:val="ro-RO"/>
              </w:rPr>
              <w:t xml:space="preserve">Categoria formativă a disciplinei </w:t>
            </w:r>
          </w:p>
          <w:p w14:paraId="4AD52DDF" w14:textId="528D0BE9" w:rsidR="0062362C" w:rsidRPr="00912ADC" w:rsidRDefault="0062362C" w:rsidP="006611B6">
            <w:pPr>
              <w:rPr>
                <w:sz w:val="20"/>
                <w:szCs w:val="20"/>
                <w:lang w:val="ro-RO"/>
              </w:rPr>
            </w:pPr>
            <w:r w:rsidRPr="00912ADC">
              <w:rPr>
                <w:sz w:val="20"/>
                <w:szCs w:val="20"/>
                <w:lang w:val="ro-RO"/>
              </w:rPr>
              <w:t>DF - fundamentală, DS - de speciali</w:t>
            </w:r>
            <w:r w:rsidR="00590497" w:rsidRPr="00912ADC">
              <w:rPr>
                <w:sz w:val="20"/>
                <w:szCs w:val="20"/>
                <w:lang w:val="ro-RO"/>
              </w:rPr>
              <w:t>zare</w:t>
            </w:r>
            <w:r w:rsidRPr="00912ADC">
              <w:rPr>
                <w:sz w:val="20"/>
                <w:szCs w:val="20"/>
                <w:lang w:val="ro-RO"/>
              </w:rPr>
              <w:t>, DC - complementară</w:t>
            </w:r>
          </w:p>
        </w:tc>
        <w:tc>
          <w:tcPr>
            <w:tcW w:w="375" w:type="pct"/>
          </w:tcPr>
          <w:p w14:paraId="6F4D9E86" w14:textId="74994F6B" w:rsidR="0062362C" w:rsidRPr="00912ADC" w:rsidRDefault="001908C2" w:rsidP="006611B6">
            <w:pPr>
              <w:rPr>
                <w:sz w:val="20"/>
                <w:szCs w:val="20"/>
                <w:lang w:val="ro-RO"/>
              </w:rPr>
            </w:pPr>
            <w:r w:rsidRPr="00912ADC">
              <w:rPr>
                <w:sz w:val="20"/>
                <w:szCs w:val="20"/>
                <w:lang w:val="ro-RO"/>
              </w:rPr>
              <w:t>DS</w:t>
            </w:r>
          </w:p>
        </w:tc>
      </w:tr>
      <w:tr w:rsidR="0062362C" w:rsidRPr="00912ADC" w14:paraId="0BD2FF3A" w14:textId="77777777" w:rsidTr="0062362C">
        <w:trPr>
          <w:trHeight w:val="175"/>
        </w:trPr>
        <w:tc>
          <w:tcPr>
            <w:tcW w:w="624" w:type="pct"/>
            <w:vMerge/>
          </w:tcPr>
          <w:p w14:paraId="6F6F2820" w14:textId="77777777" w:rsidR="0062362C" w:rsidRPr="00912ADC" w:rsidRDefault="0062362C" w:rsidP="006611B6">
            <w:pPr>
              <w:rPr>
                <w:sz w:val="20"/>
                <w:szCs w:val="20"/>
                <w:lang w:val="ro-RO"/>
              </w:rPr>
            </w:pPr>
          </w:p>
        </w:tc>
        <w:tc>
          <w:tcPr>
            <w:tcW w:w="4001" w:type="pct"/>
            <w:gridSpan w:val="7"/>
          </w:tcPr>
          <w:p w14:paraId="1663528E" w14:textId="501E5F51" w:rsidR="0062362C" w:rsidRPr="00912ADC" w:rsidRDefault="0062362C" w:rsidP="006611B6">
            <w:pPr>
              <w:rPr>
                <w:sz w:val="20"/>
                <w:szCs w:val="20"/>
                <w:lang w:val="ro-RO"/>
              </w:rPr>
            </w:pPr>
            <w:r w:rsidRPr="00912ADC">
              <w:rPr>
                <w:sz w:val="20"/>
                <w:szCs w:val="20"/>
                <w:lang w:val="ro-RO"/>
              </w:rPr>
              <w:t xml:space="preserve">Categoria de </w:t>
            </w:r>
            <w:r w:rsidR="00744C31" w:rsidRPr="00912ADC">
              <w:rPr>
                <w:sz w:val="20"/>
                <w:szCs w:val="20"/>
                <w:lang w:val="ro-RO"/>
              </w:rPr>
              <w:t>opționalitate</w:t>
            </w:r>
            <w:r w:rsidRPr="00912ADC">
              <w:rPr>
                <w:sz w:val="20"/>
                <w:szCs w:val="20"/>
                <w:lang w:val="ro-RO"/>
              </w:rPr>
              <w:t xml:space="preserve"> a disciplinei: </w:t>
            </w:r>
          </w:p>
          <w:p w14:paraId="7B62E008" w14:textId="72A3201D" w:rsidR="0062362C" w:rsidRPr="00912ADC" w:rsidRDefault="0062362C" w:rsidP="006611B6">
            <w:pPr>
              <w:rPr>
                <w:sz w:val="20"/>
                <w:szCs w:val="20"/>
                <w:lang w:val="ro-RO"/>
              </w:rPr>
            </w:pPr>
            <w:r w:rsidRPr="00912ADC">
              <w:rPr>
                <w:sz w:val="20"/>
                <w:szCs w:val="20"/>
                <w:lang w:val="ro-RO"/>
              </w:rPr>
              <w:t xml:space="preserve">DOb - obligatorie (impusă), DOp - </w:t>
            </w:r>
            <w:r w:rsidR="00744C31" w:rsidRPr="00912ADC">
              <w:rPr>
                <w:sz w:val="20"/>
                <w:szCs w:val="20"/>
                <w:lang w:val="ro-RO"/>
              </w:rPr>
              <w:t>opțională</w:t>
            </w:r>
            <w:r w:rsidRPr="00912ADC">
              <w:rPr>
                <w:sz w:val="20"/>
                <w:szCs w:val="20"/>
                <w:lang w:val="ro-RO"/>
              </w:rPr>
              <w:t xml:space="preserve">, DFc- facultativă </w:t>
            </w:r>
          </w:p>
        </w:tc>
        <w:tc>
          <w:tcPr>
            <w:tcW w:w="375" w:type="pct"/>
          </w:tcPr>
          <w:p w14:paraId="1B3999EE" w14:textId="419F332D" w:rsidR="0062362C" w:rsidRPr="00912ADC" w:rsidRDefault="001908C2" w:rsidP="006611B6">
            <w:pPr>
              <w:rPr>
                <w:sz w:val="20"/>
                <w:szCs w:val="20"/>
                <w:lang w:val="ro-RO"/>
              </w:rPr>
            </w:pPr>
            <w:r w:rsidRPr="00912ADC">
              <w:rPr>
                <w:sz w:val="20"/>
                <w:szCs w:val="20"/>
                <w:lang w:val="ro-RO"/>
              </w:rPr>
              <w:t>DOb</w:t>
            </w:r>
          </w:p>
        </w:tc>
      </w:tr>
    </w:tbl>
    <w:p w14:paraId="38961DA7" w14:textId="77777777" w:rsidR="0062362C" w:rsidRPr="00912ADC" w:rsidRDefault="0062362C" w:rsidP="0062362C">
      <w:pPr>
        <w:ind w:left="360"/>
        <w:rPr>
          <w:b/>
          <w:sz w:val="20"/>
          <w:szCs w:val="20"/>
          <w:lang w:val="ro-RO"/>
        </w:rPr>
      </w:pPr>
    </w:p>
    <w:p w14:paraId="71FC5161" w14:textId="01321C2F" w:rsidR="0062362C" w:rsidRPr="00912ADC" w:rsidRDefault="0062362C" w:rsidP="0062362C">
      <w:pPr>
        <w:numPr>
          <w:ilvl w:val="0"/>
          <w:numId w:val="2"/>
        </w:numPr>
        <w:rPr>
          <w:sz w:val="20"/>
          <w:szCs w:val="20"/>
          <w:lang w:val="ro-RO"/>
        </w:rPr>
      </w:pPr>
      <w:r w:rsidRPr="00912ADC">
        <w:rPr>
          <w:b/>
          <w:sz w:val="20"/>
          <w:szCs w:val="20"/>
          <w:lang w:val="ro-RO"/>
        </w:rPr>
        <w:t xml:space="preserve">Timpul total estimat </w:t>
      </w:r>
      <w:r w:rsidRPr="00912ADC">
        <w:rPr>
          <w:sz w:val="20"/>
          <w:szCs w:val="20"/>
          <w:lang w:val="ro-RO"/>
        </w:rPr>
        <w:t xml:space="preserve">(ore alocate </w:t>
      </w:r>
      <w:r w:rsidR="00744C31" w:rsidRPr="00912ADC">
        <w:rPr>
          <w:sz w:val="20"/>
          <w:szCs w:val="20"/>
          <w:lang w:val="ro-RO"/>
        </w:rPr>
        <w:t>activităților</w:t>
      </w:r>
      <w:r w:rsidRPr="00912ADC">
        <w:rPr>
          <w:sz w:val="20"/>
          <w:szCs w:val="20"/>
          <w:lang w:val="ro-RO"/>
        </w:rPr>
        <w:t xml:space="preserve"> didactice)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72"/>
        <w:gridCol w:w="583"/>
        <w:gridCol w:w="889"/>
        <w:gridCol w:w="503"/>
        <w:gridCol w:w="1163"/>
        <w:gridCol w:w="518"/>
        <w:gridCol w:w="761"/>
        <w:gridCol w:w="427"/>
      </w:tblGrid>
      <w:tr w:rsidR="0062362C" w:rsidRPr="00912ADC" w14:paraId="31B97819" w14:textId="77777777" w:rsidTr="006611B6">
        <w:trPr>
          <w:trHeight w:val="249"/>
        </w:trPr>
        <w:tc>
          <w:tcPr>
            <w:tcW w:w="2313" w:type="pct"/>
          </w:tcPr>
          <w:p w14:paraId="77CADB8A" w14:textId="0BDB2C98" w:rsidR="0062362C" w:rsidRPr="00912ADC" w:rsidRDefault="0062362C" w:rsidP="006611B6">
            <w:pPr>
              <w:rPr>
                <w:sz w:val="20"/>
                <w:szCs w:val="20"/>
                <w:lang w:val="ro-RO"/>
              </w:rPr>
            </w:pPr>
            <w:r w:rsidRPr="00912ADC">
              <w:rPr>
                <w:sz w:val="20"/>
                <w:szCs w:val="20"/>
                <w:lang w:val="ro-RO"/>
              </w:rPr>
              <w:t xml:space="preserve">I Totalul de ore de </w:t>
            </w:r>
            <w:r w:rsidR="00744C31" w:rsidRPr="00912ADC">
              <w:rPr>
                <w:sz w:val="20"/>
                <w:szCs w:val="20"/>
                <w:lang w:val="ro-RO"/>
              </w:rPr>
              <w:t>activități</w:t>
            </w:r>
            <w:r w:rsidRPr="00912ADC">
              <w:rPr>
                <w:sz w:val="20"/>
                <w:szCs w:val="20"/>
                <w:lang w:val="ro-RO"/>
              </w:rPr>
              <w:t xml:space="preserve"> didactice pe semestru din planul de </w:t>
            </w:r>
            <w:r w:rsidR="00744C31" w:rsidRPr="00912ADC">
              <w:rPr>
                <w:sz w:val="20"/>
                <w:szCs w:val="20"/>
                <w:lang w:val="ro-RO"/>
              </w:rPr>
              <w:t>învățământ</w:t>
            </w:r>
          </w:p>
        </w:tc>
        <w:tc>
          <w:tcPr>
            <w:tcW w:w="323" w:type="pct"/>
          </w:tcPr>
          <w:p w14:paraId="3C552D27" w14:textId="166B08E1" w:rsidR="0062362C" w:rsidRPr="00912ADC" w:rsidRDefault="006960BF" w:rsidP="006611B6">
            <w:pPr>
              <w:rPr>
                <w:sz w:val="20"/>
                <w:szCs w:val="20"/>
                <w:lang w:val="ro-RO"/>
              </w:rPr>
            </w:pPr>
            <w:r>
              <w:rPr>
                <w:sz w:val="20"/>
                <w:szCs w:val="20"/>
                <w:lang w:val="ro-RO"/>
              </w:rPr>
              <w:t>12</w:t>
            </w:r>
          </w:p>
        </w:tc>
        <w:tc>
          <w:tcPr>
            <w:tcW w:w="493" w:type="pct"/>
          </w:tcPr>
          <w:p w14:paraId="2AB1F9ED" w14:textId="77777777" w:rsidR="0062362C" w:rsidRPr="00912ADC" w:rsidRDefault="0062362C" w:rsidP="006611B6">
            <w:pPr>
              <w:rPr>
                <w:sz w:val="20"/>
                <w:szCs w:val="20"/>
                <w:lang w:val="ro-RO"/>
              </w:rPr>
            </w:pPr>
            <w:r w:rsidRPr="00912ADC">
              <w:rPr>
                <w:sz w:val="20"/>
                <w:szCs w:val="20"/>
                <w:lang w:val="ro-RO"/>
              </w:rPr>
              <w:t>AT</w:t>
            </w:r>
          </w:p>
        </w:tc>
        <w:tc>
          <w:tcPr>
            <w:tcW w:w="279" w:type="pct"/>
          </w:tcPr>
          <w:p w14:paraId="08CDBAE3" w14:textId="3888B16F" w:rsidR="0062362C" w:rsidRPr="00912ADC" w:rsidRDefault="001908C2" w:rsidP="006611B6">
            <w:pPr>
              <w:rPr>
                <w:sz w:val="20"/>
                <w:szCs w:val="20"/>
                <w:lang w:val="ro-RO"/>
              </w:rPr>
            </w:pPr>
            <w:r w:rsidRPr="00912ADC">
              <w:rPr>
                <w:sz w:val="20"/>
                <w:szCs w:val="20"/>
                <w:lang w:val="ro-RO"/>
              </w:rPr>
              <w:t>3</w:t>
            </w:r>
          </w:p>
        </w:tc>
        <w:tc>
          <w:tcPr>
            <w:tcW w:w="645" w:type="pct"/>
          </w:tcPr>
          <w:p w14:paraId="57875C5F" w14:textId="77777777" w:rsidR="0062362C" w:rsidRPr="00912ADC" w:rsidRDefault="0062362C" w:rsidP="006611B6">
            <w:pPr>
              <w:rPr>
                <w:sz w:val="20"/>
                <w:szCs w:val="20"/>
                <w:lang w:val="ro-RO"/>
              </w:rPr>
            </w:pPr>
            <w:r w:rsidRPr="00912ADC">
              <w:rPr>
                <w:sz w:val="20"/>
                <w:szCs w:val="20"/>
                <w:lang w:val="ro-RO"/>
              </w:rPr>
              <w:t>TC</w:t>
            </w:r>
          </w:p>
        </w:tc>
        <w:tc>
          <w:tcPr>
            <w:tcW w:w="287" w:type="pct"/>
          </w:tcPr>
          <w:p w14:paraId="7EEF9468" w14:textId="6F0BC903" w:rsidR="0062362C" w:rsidRPr="00912ADC" w:rsidRDefault="001908C2" w:rsidP="006611B6">
            <w:pPr>
              <w:rPr>
                <w:sz w:val="20"/>
                <w:szCs w:val="20"/>
                <w:lang w:val="ro-RO"/>
              </w:rPr>
            </w:pPr>
            <w:r w:rsidRPr="00912ADC">
              <w:rPr>
                <w:sz w:val="20"/>
                <w:szCs w:val="20"/>
                <w:lang w:val="ro-RO"/>
              </w:rPr>
              <w:t>9</w:t>
            </w:r>
          </w:p>
        </w:tc>
        <w:tc>
          <w:tcPr>
            <w:tcW w:w="422" w:type="pct"/>
          </w:tcPr>
          <w:p w14:paraId="481D4933" w14:textId="77777777" w:rsidR="0062362C" w:rsidRPr="00912ADC" w:rsidRDefault="0062362C" w:rsidP="006611B6">
            <w:pPr>
              <w:rPr>
                <w:sz w:val="20"/>
                <w:szCs w:val="20"/>
                <w:lang w:val="ro-RO"/>
              </w:rPr>
            </w:pPr>
            <w:r w:rsidRPr="00912ADC">
              <w:rPr>
                <w:sz w:val="20"/>
                <w:szCs w:val="20"/>
                <w:lang w:val="ro-RO"/>
              </w:rPr>
              <w:t>AA</w:t>
            </w:r>
          </w:p>
        </w:tc>
        <w:tc>
          <w:tcPr>
            <w:tcW w:w="237" w:type="pct"/>
          </w:tcPr>
          <w:p w14:paraId="268E0744" w14:textId="77777777" w:rsidR="0062362C" w:rsidRPr="00912ADC" w:rsidRDefault="0062362C" w:rsidP="006611B6">
            <w:pPr>
              <w:rPr>
                <w:sz w:val="20"/>
                <w:szCs w:val="20"/>
                <w:lang w:val="ro-RO"/>
              </w:rPr>
            </w:pPr>
          </w:p>
        </w:tc>
      </w:tr>
    </w:tbl>
    <w:p w14:paraId="334119FE" w14:textId="77777777" w:rsidR="0062362C" w:rsidRPr="00912ADC" w:rsidRDefault="0062362C" w:rsidP="0062362C">
      <w:pPr>
        <w:rPr>
          <w:sz w:val="20"/>
          <w:szCs w:val="20"/>
          <w:lang w:val="ro-RO"/>
        </w:rPr>
      </w:pP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69"/>
        <w:gridCol w:w="945"/>
      </w:tblGrid>
      <w:tr w:rsidR="00A34140" w:rsidRPr="00912ADC" w14:paraId="35F7B22A" w14:textId="77777777" w:rsidTr="000B78C8">
        <w:trPr>
          <w:trHeight w:val="226"/>
        </w:trPr>
        <w:tc>
          <w:tcPr>
            <w:tcW w:w="4476" w:type="pct"/>
          </w:tcPr>
          <w:p w14:paraId="638F06FA" w14:textId="2BCFB253" w:rsidR="0062362C" w:rsidRPr="00912ADC" w:rsidRDefault="0062362C" w:rsidP="006611B6">
            <w:pPr>
              <w:rPr>
                <w:sz w:val="20"/>
                <w:szCs w:val="20"/>
                <w:lang w:val="ro-RO"/>
              </w:rPr>
            </w:pPr>
            <w:r w:rsidRPr="00912ADC">
              <w:rPr>
                <w:sz w:val="20"/>
                <w:szCs w:val="20"/>
                <w:lang w:val="ro-RO"/>
              </w:rPr>
              <w:t xml:space="preserve">II </w:t>
            </w:r>
            <w:r w:rsidR="00744C31" w:rsidRPr="00912ADC">
              <w:rPr>
                <w:sz w:val="20"/>
                <w:szCs w:val="20"/>
                <w:lang w:val="ro-RO"/>
              </w:rPr>
              <w:t>Distribuția</w:t>
            </w:r>
            <w:r w:rsidRPr="00912ADC">
              <w:rPr>
                <w:sz w:val="20"/>
                <w:szCs w:val="20"/>
                <w:lang w:val="ro-RO"/>
              </w:rPr>
              <w:t xml:space="preserve"> fondului de timp pe semestru:</w:t>
            </w:r>
          </w:p>
        </w:tc>
        <w:tc>
          <w:tcPr>
            <w:tcW w:w="524" w:type="pct"/>
          </w:tcPr>
          <w:p w14:paraId="010B9FA2" w14:textId="6E3F69B4" w:rsidR="0062362C" w:rsidRPr="00912ADC" w:rsidRDefault="006960BF" w:rsidP="006611B6">
            <w:pPr>
              <w:jc w:val="center"/>
              <w:rPr>
                <w:sz w:val="20"/>
                <w:szCs w:val="20"/>
                <w:lang w:val="ro-RO"/>
              </w:rPr>
            </w:pPr>
            <w:r>
              <w:rPr>
                <w:sz w:val="20"/>
                <w:szCs w:val="20"/>
                <w:lang w:val="ro-RO"/>
              </w:rPr>
              <w:t>61</w:t>
            </w:r>
            <w:r w:rsidR="001B4DC7">
              <w:rPr>
                <w:sz w:val="20"/>
                <w:szCs w:val="20"/>
                <w:lang w:val="ro-RO"/>
              </w:rPr>
              <w:t xml:space="preserve"> </w:t>
            </w:r>
            <w:r w:rsidR="0062362C" w:rsidRPr="00912ADC">
              <w:rPr>
                <w:sz w:val="20"/>
                <w:szCs w:val="20"/>
                <w:lang w:val="ro-RO"/>
              </w:rPr>
              <w:t>ore</w:t>
            </w:r>
          </w:p>
        </w:tc>
      </w:tr>
      <w:tr w:rsidR="00A34140" w:rsidRPr="00912ADC" w14:paraId="0276AC52" w14:textId="77777777" w:rsidTr="000B78C8">
        <w:trPr>
          <w:trHeight w:val="231"/>
        </w:trPr>
        <w:tc>
          <w:tcPr>
            <w:tcW w:w="4476" w:type="pct"/>
          </w:tcPr>
          <w:p w14:paraId="7A7AC474" w14:textId="77777777" w:rsidR="0062362C" w:rsidRPr="00912ADC" w:rsidRDefault="0062362C" w:rsidP="006611B6">
            <w:pPr>
              <w:ind w:left="284"/>
              <w:rPr>
                <w:sz w:val="20"/>
                <w:szCs w:val="20"/>
                <w:lang w:val="ro-RO"/>
              </w:rPr>
            </w:pPr>
            <w:r w:rsidRPr="00912ADC">
              <w:rPr>
                <w:sz w:val="20"/>
                <w:szCs w:val="20"/>
                <w:lang w:val="ro-RO"/>
              </w:rPr>
              <w:t>II a) Studiu după manualul ID</w:t>
            </w:r>
          </w:p>
        </w:tc>
        <w:tc>
          <w:tcPr>
            <w:tcW w:w="524" w:type="pct"/>
          </w:tcPr>
          <w:p w14:paraId="52CFA195" w14:textId="1DA81045" w:rsidR="0062362C" w:rsidRPr="00912ADC" w:rsidRDefault="006960BF" w:rsidP="00011375">
            <w:pPr>
              <w:jc w:val="center"/>
              <w:rPr>
                <w:sz w:val="20"/>
                <w:szCs w:val="20"/>
                <w:lang w:val="ro-RO"/>
              </w:rPr>
            </w:pPr>
            <w:r>
              <w:rPr>
                <w:sz w:val="20"/>
                <w:szCs w:val="20"/>
                <w:lang w:val="ro-RO"/>
              </w:rPr>
              <w:t>24</w:t>
            </w:r>
          </w:p>
        </w:tc>
      </w:tr>
      <w:tr w:rsidR="00A34140" w:rsidRPr="00912ADC" w14:paraId="01E5AFA3" w14:textId="77777777" w:rsidTr="000B78C8">
        <w:trPr>
          <w:trHeight w:val="231"/>
        </w:trPr>
        <w:tc>
          <w:tcPr>
            <w:tcW w:w="4476" w:type="pct"/>
            <w:vAlign w:val="center"/>
          </w:tcPr>
          <w:p w14:paraId="00754ECA" w14:textId="77777777" w:rsidR="000B78C8" w:rsidRPr="00912ADC" w:rsidRDefault="000B78C8" w:rsidP="00E05C49">
            <w:pPr>
              <w:ind w:left="284"/>
              <w:rPr>
                <w:sz w:val="20"/>
                <w:szCs w:val="20"/>
                <w:lang w:val="ro-RO"/>
              </w:rPr>
            </w:pPr>
            <w:r w:rsidRPr="00912ADC">
              <w:rPr>
                <w:sz w:val="20"/>
                <w:szCs w:val="20"/>
                <w:lang w:val="ro-RO"/>
              </w:rPr>
              <w:t>II b) Documentare suplimentară în bibliotecă, pe platformele electronice de specialitate și pe teren</w:t>
            </w:r>
          </w:p>
        </w:tc>
        <w:tc>
          <w:tcPr>
            <w:tcW w:w="524" w:type="pct"/>
            <w:vAlign w:val="center"/>
          </w:tcPr>
          <w:p w14:paraId="2F5C4592" w14:textId="5DCE5F9D" w:rsidR="000B78C8" w:rsidRPr="00912ADC" w:rsidRDefault="006960BF" w:rsidP="00011375">
            <w:pPr>
              <w:jc w:val="center"/>
              <w:rPr>
                <w:bCs/>
                <w:sz w:val="20"/>
                <w:szCs w:val="20"/>
                <w:lang w:val="ro-RO"/>
              </w:rPr>
            </w:pPr>
            <w:r>
              <w:rPr>
                <w:bCs/>
                <w:sz w:val="20"/>
                <w:szCs w:val="20"/>
                <w:lang w:val="ro-RO"/>
              </w:rPr>
              <w:t>23</w:t>
            </w:r>
          </w:p>
        </w:tc>
      </w:tr>
      <w:tr w:rsidR="00A34140" w:rsidRPr="00912ADC" w14:paraId="413B77BC" w14:textId="77777777" w:rsidTr="000B78C8">
        <w:trPr>
          <w:trHeight w:val="277"/>
        </w:trPr>
        <w:tc>
          <w:tcPr>
            <w:tcW w:w="4476" w:type="pct"/>
            <w:vAlign w:val="center"/>
          </w:tcPr>
          <w:p w14:paraId="638FA4AA" w14:textId="77777777" w:rsidR="000B78C8" w:rsidRPr="00912ADC" w:rsidRDefault="000B78C8" w:rsidP="00E05C49">
            <w:pPr>
              <w:ind w:left="284"/>
              <w:rPr>
                <w:sz w:val="20"/>
                <w:szCs w:val="20"/>
                <w:lang w:val="ro-RO"/>
              </w:rPr>
            </w:pPr>
            <w:r w:rsidRPr="00912ADC">
              <w:rPr>
                <w:sz w:val="20"/>
                <w:szCs w:val="20"/>
                <w:lang w:val="ro-RO"/>
              </w:rPr>
              <w:t>II c) Pregătire teme, laboratoare, referate, portofolii şi eseuri</w:t>
            </w:r>
          </w:p>
        </w:tc>
        <w:tc>
          <w:tcPr>
            <w:tcW w:w="524" w:type="pct"/>
            <w:vAlign w:val="center"/>
          </w:tcPr>
          <w:p w14:paraId="18AD08E8" w14:textId="12E8904F" w:rsidR="000B78C8" w:rsidRPr="00912ADC" w:rsidRDefault="001B4DC7" w:rsidP="00011375">
            <w:pPr>
              <w:jc w:val="center"/>
              <w:rPr>
                <w:bCs/>
                <w:sz w:val="20"/>
                <w:szCs w:val="20"/>
                <w:lang w:val="ro-RO"/>
              </w:rPr>
            </w:pPr>
            <w:r>
              <w:rPr>
                <w:bCs/>
                <w:sz w:val="20"/>
                <w:szCs w:val="20"/>
                <w:lang w:val="ro-RO"/>
              </w:rPr>
              <w:t>10</w:t>
            </w:r>
          </w:p>
        </w:tc>
      </w:tr>
      <w:tr w:rsidR="00A34140" w:rsidRPr="00912ADC" w14:paraId="0D5E2E3B" w14:textId="77777777" w:rsidTr="000B78C8">
        <w:trPr>
          <w:trHeight w:val="277"/>
        </w:trPr>
        <w:tc>
          <w:tcPr>
            <w:tcW w:w="4476" w:type="pct"/>
            <w:vAlign w:val="center"/>
          </w:tcPr>
          <w:p w14:paraId="5744DA62" w14:textId="0117D80D" w:rsidR="00422F16" w:rsidRPr="00912ADC" w:rsidRDefault="00422F16" w:rsidP="00E05C49">
            <w:pPr>
              <w:ind w:left="284"/>
              <w:rPr>
                <w:sz w:val="20"/>
                <w:szCs w:val="20"/>
                <w:lang w:val="ro-RO"/>
              </w:rPr>
            </w:pPr>
            <w:r w:rsidRPr="00912ADC">
              <w:rPr>
                <w:sz w:val="20"/>
                <w:szCs w:val="20"/>
                <w:lang w:val="ro-RO"/>
              </w:rPr>
              <w:t>II d) Activități de tutorat</w:t>
            </w:r>
          </w:p>
        </w:tc>
        <w:tc>
          <w:tcPr>
            <w:tcW w:w="524" w:type="pct"/>
            <w:vAlign w:val="center"/>
          </w:tcPr>
          <w:p w14:paraId="077ACEDA" w14:textId="43B3C452" w:rsidR="00422F16" w:rsidRPr="00912ADC" w:rsidRDefault="006960BF" w:rsidP="00011375">
            <w:pPr>
              <w:jc w:val="center"/>
              <w:rPr>
                <w:bCs/>
                <w:sz w:val="20"/>
                <w:szCs w:val="20"/>
                <w:lang w:val="ro-RO"/>
              </w:rPr>
            </w:pPr>
            <w:r>
              <w:rPr>
                <w:bCs/>
                <w:sz w:val="20"/>
                <w:szCs w:val="20"/>
                <w:lang w:val="ro-RO"/>
              </w:rPr>
              <w:t>3</w:t>
            </w:r>
          </w:p>
        </w:tc>
      </w:tr>
      <w:tr w:rsidR="00A34140" w:rsidRPr="00912ADC" w14:paraId="6E55927C" w14:textId="77777777" w:rsidTr="000B78C8">
        <w:trPr>
          <w:trHeight w:val="226"/>
        </w:trPr>
        <w:tc>
          <w:tcPr>
            <w:tcW w:w="4476" w:type="pct"/>
          </w:tcPr>
          <w:p w14:paraId="1AE24B6E" w14:textId="77777777" w:rsidR="0062362C" w:rsidRPr="00912ADC" w:rsidRDefault="0062362C" w:rsidP="006611B6">
            <w:pPr>
              <w:ind w:left="284" w:hanging="284"/>
              <w:rPr>
                <w:sz w:val="20"/>
                <w:szCs w:val="20"/>
                <w:lang w:val="ro-RO"/>
              </w:rPr>
            </w:pPr>
            <w:r w:rsidRPr="00912ADC">
              <w:rPr>
                <w:sz w:val="20"/>
                <w:szCs w:val="20"/>
                <w:lang w:val="ro-RO"/>
              </w:rPr>
              <w:t>III Examinări</w:t>
            </w:r>
          </w:p>
        </w:tc>
        <w:tc>
          <w:tcPr>
            <w:tcW w:w="524" w:type="pct"/>
          </w:tcPr>
          <w:p w14:paraId="76747FBE" w14:textId="755F7398" w:rsidR="0062362C" w:rsidRPr="00912ADC" w:rsidRDefault="00054DE8" w:rsidP="00011375">
            <w:pPr>
              <w:jc w:val="center"/>
              <w:rPr>
                <w:sz w:val="20"/>
                <w:szCs w:val="20"/>
                <w:lang w:val="ro-RO"/>
              </w:rPr>
            </w:pPr>
            <w:r w:rsidRPr="00912ADC">
              <w:rPr>
                <w:sz w:val="20"/>
                <w:szCs w:val="20"/>
                <w:lang w:val="ro-RO"/>
              </w:rPr>
              <w:t>2</w:t>
            </w:r>
          </w:p>
        </w:tc>
      </w:tr>
      <w:tr w:rsidR="0062362C" w:rsidRPr="00912ADC" w14:paraId="1D3D2823" w14:textId="77777777" w:rsidTr="000B78C8">
        <w:trPr>
          <w:trHeight w:val="226"/>
        </w:trPr>
        <w:tc>
          <w:tcPr>
            <w:tcW w:w="4476" w:type="pct"/>
            <w:tcBorders>
              <w:bottom w:val="single" w:sz="4" w:space="0" w:color="auto"/>
            </w:tcBorders>
          </w:tcPr>
          <w:p w14:paraId="63E17FA1" w14:textId="0BE0D893" w:rsidR="0062362C" w:rsidRPr="00912ADC" w:rsidRDefault="0062362C" w:rsidP="006611B6">
            <w:pPr>
              <w:rPr>
                <w:sz w:val="20"/>
                <w:szCs w:val="20"/>
                <w:lang w:val="ro-RO"/>
              </w:rPr>
            </w:pPr>
            <w:r w:rsidRPr="00912ADC">
              <w:rPr>
                <w:sz w:val="20"/>
                <w:szCs w:val="20"/>
                <w:lang w:val="ro-RO"/>
              </w:rPr>
              <w:t xml:space="preserve">IV Alte </w:t>
            </w:r>
            <w:r w:rsidR="003F7E94" w:rsidRPr="00912ADC">
              <w:rPr>
                <w:sz w:val="20"/>
                <w:szCs w:val="20"/>
                <w:lang w:val="ro-RO"/>
              </w:rPr>
              <w:t>activități</w:t>
            </w:r>
            <w:r w:rsidRPr="00912ADC">
              <w:rPr>
                <w:sz w:val="20"/>
                <w:szCs w:val="20"/>
                <w:lang w:val="ro-RO"/>
              </w:rPr>
              <w:t xml:space="preserve"> (</w:t>
            </w:r>
            <w:r w:rsidR="003F7E94" w:rsidRPr="00912ADC">
              <w:rPr>
                <w:sz w:val="20"/>
                <w:szCs w:val="20"/>
                <w:lang w:val="ro-RO"/>
              </w:rPr>
              <w:t>precizați</w:t>
            </w:r>
            <w:r w:rsidRPr="00912ADC">
              <w:rPr>
                <w:sz w:val="20"/>
                <w:szCs w:val="20"/>
                <w:lang w:val="ro-RO"/>
              </w:rPr>
              <w:t>):</w:t>
            </w:r>
          </w:p>
        </w:tc>
        <w:tc>
          <w:tcPr>
            <w:tcW w:w="524" w:type="pct"/>
            <w:tcBorders>
              <w:bottom w:val="single" w:sz="4" w:space="0" w:color="auto"/>
            </w:tcBorders>
          </w:tcPr>
          <w:p w14:paraId="5CEA2292" w14:textId="77777777" w:rsidR="0062362C" w:rsidRPr="00912ADC" w:rsidRDefault="0062362C" w:rsidP="006611B6">
            <w:pPr>
              <w:rPr>
                <w:sz w:val="20"/>
                <w:szCs w:val="20"/>
                <w:lang w:val="ro-RO"/>
              </w:rPr>
            </w:pPr>
          </w:p>
        </w:tc>
      </w:tr>
    </w:tbl>
    <w:p w14:paraId="4E398C2C" w14:textId="77777777" w:rsidR="0062362C" w:rsidRPr="00912ADC" w:rsidRDefault="0062362C" w:rsidP="0062362C">
      <w:pPr>
        <w:rPr>
          <w:sz w:val="20"/>
          <w:szCs w:val="20"/>
          <w:lang w:val="ro-RO"/>
        </w:rPr>
      </w:pPr>
    </w:p>
    <w:tbl>
      <w:tblPr>
        <w:tblW w:w="4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9"/>
        <w:gridCol w:w="701"/>
      </w:tblGrid>
      <w:tr w:rsidR="00A34140" w:rsidRPr="00912ADC" w14:paraId="5EB11738" w14:textId="77777777" w:rsidTr="006611B6">
        <w:trPr>
          <w:trHeight w:val="226"/>
        </w:trPr>
        <w:tc>
          <w:tcPr>
            <w:tcW w:w="4219" w:type="dxa"/>
          </w:tcPr>
          <w:p w14:paraId="10C35C70" w14:textId="37B96F1C" w:rsidR="0062362C" w:rsidRPr="00912ADC" w:rsidRDefault="0062362C" w:rsidP="006611B6">
            <w:pPr>
              <w:rPr>
                <w:sz w:val="20"/>
                <w:szCs w:val="20"/>
                <w:lang w:val="ro-RO"/>
              </w:rPr>
            </w:pPr>
            <w:r w:rsidRPr="00912ADC">
              <w:rPr>
                <w:sz w:val="20"/>
                <w:szCs w:val="20"/>
                <w:lang w:val="ro-RO"/>
              </w:rPr>
              <w:t>Total ore pe semestru (I+ II</w:t>
            </w:r>
            <w:r w:rsidR="007A2A6D" w:rsidRPr="00912ADC">
              <w:rPr>
                <w:sz w:val="20"/>
                <w:szCs w:val="20"/>
                <w:lang w:val="ro-RO"/>
              </w:rPr>
              <w:t>+</w:t>
            </w:r>
            <w:r w:rsidRPr="00912ADC">
              <w:rPr>
                <w:sz w:val="20"/>
                <w:szCs w:val="20"/>
                <w:lang w:val="ro-RO"/>
              </w:rPr>
              <w:t>III+IV)</w:t>
            </w:r>
          </w:p>
        </w:tc>
        <w:tc>
          <w:tcPr>
            <w:tcW w:w="701" w:type="dxa"/>
          </w:tcPr>
          <w:p w14:paraId="31BDF01B" w14:textId="75965903" w:rsidR="0062362C" w:rsidRPr="00912ADC" w:rsidRDefault="001908C2" w:rsidP="006611B6">
            <w:pPr>
              <w:rPr>
                <w:sz w:val="20"/>
                <w:szCs w:val="20"/>
                <w:lang w:val="ro-RO"/>
              </w:rPr>
            </w:pPr>
            <w:r w:rsidRPr="00912ADC">
              <w:rPr>
                <w:sz w:val="20"/>
                <w:szCs w:val="20"/>
                <w:lang w:val="ro-RO"/>
              </w:rPr>
              <w:t>75</w:t>
            </w:r>
          </w:p>
        </w:tc>
      </w:tr>
      <w:tr w:rsidR="0062362C" w:rsidRPr="00912ADC" w14:paraId="6DA0EC19" w14:textId="77777777" w:rsidTr="006611B6">
        <w:trPr>
          <w:trHeight w:val="226"/>
        </w:trPr>
        <w:tc>
          <w:tcPr>
            <w:tcW w:w="4219" w:type="dxa"/>
          </w:tcPr>
          <w:p w14:paraId="4AD4B043" w14:textId="77777777" w:rsidR="0062362C" w:rsidRPr="00912ADC" w:rsidRDefault="0062362C" w:rsidP="006611B6">
            <w:pPr>
              <w:rPr>
                <w:sz w:val="20"/>
                <w:szCs w:val="20"/>
                <w:lang w:val="ro-RO"/>
              </w:rPr>
            </w:pPr>
            <w:r w:rsidRPr="00912ADC">
              <w:rPr>
                <w:sz w:val="20"/>
                <w:szCs w:val="20"/>
                <w:lang w:val="ro-RO"/>
              </w:rPr>
              <w:t>Numărul de credite</w:t>
            </w:r>
          </w:p>
        </w:tc>
        <w:tc>
          <w:tcPr>
            <w:tcW w:w="701" w:type="dxa"/>
          </w:tcPr>
          <w:p w14:paraId="5C7AC9EA" w14:textId="322B6231" w:rsidR="0062362C" w:rsidRPr="00912ADC" w:rsidRDefault="001908C2" w:rsidP="006611B6">
            <w:pPr>
              <w:rPr>
                <w:sz w:val="20"/>
                <w:szCs w:val="20"/>
                <w:lang w:val="ro-RO"/>
              </w:rPr>
            </w:pPr>
            <w:r w:rsidRPr="00912ADC">
              <w:rPr>
                <w:sz w:val="20"/>
                <w:szCs w:val="20"/>
                <w:lang w:val="ro-RO"/>
              </w:rPr>
              <w:t>3</w:t>
            </w:r>
          </w:p>
        </w:tc>
      </w:tr>
    </w:tbl>
    <w:p w14:paraId="518E6FF8" w14:textId="77777777" w:rsidR="0062362C" w:rsidRPr="00912ADC" w:rsidRDefault="0062362C" w:rsidP="0062362C">
      <w:pPr>
        <w:ind w:left="360"/>
        <w:rPr>
          <w:sz w:val="20"/>
          <w:szCs w:val="20"/>
          <w:lang w:val="ro-RO"/>
        </w:rPr>
      </w:pPr>
    </w:p>
    <w:p w14:paraId="7BAAF1F6" w14:textId="3A655A9B" w:rsidR="0062362C" w:rsidRPr="00912ADC" w:rsidRDefault="0062362C" w:rsidP="0062362C">
      <w:pPr>
        <w:pStyle w:val="ListParagraph"/>
        <w:numPr>
          <w:ilvl w:val="3"/>
          <w:numId w:val="1"/>
        </w:numPr>
        <w:ind w:left="851"/>
        <w:rPr>
          <w:b/>
          <w:sz w:val="20"/>
          <w:szCs w:val="20"/>
          <w:lang w:val="ro-RO"/>
        </w:rPr>
      </w:pPr>
      <w:r w:rsidRPr="00912ADC">
        <w:rPr>
          <w:b/>
          <w:sz w:val="20"/>
          <w:szCs w:val="20"/>
          <w:lang w:val="ro-RO"/>
        </w:rPr>
        <w:t>Competen</w:t>
      </w:r>
      <w:r w:rsidR="00744C31" w:rsidRPr="00912ADC">
        <w:rPr>
          <w:b/>
          <w:sz w:val="20"/>
          <w:szCs w:val="20"/>
          <w:lang w:val="ro-RO"/>
        </w:rPr>
        <w:t>ț</w:t>
      </w:r>
      <w:r w:rsidRPr="00912ADC">
        <w:rPr>
          <w:b/>
          <w:sz w:val="20"/>
          <w:szCs w:val="20"/>
          <w:lang w:val="ro-RO"/>
        </w:rPr>
        <w:t>e specifice acumulate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7"/>
        <w:gridCol w:w="7819"/>
      </w:tblGrid>
      <w:tr w:rsidR="00685EEA" w:rsidRPr="006960BF" w14:paraId="4606C771" w14:textId="77777777" w:rsidTr="00912ADC">
        <w:tc>
          <w:tcPr>
            <w:tcW w:w="784" w:type="pct"/>
          </w:tcPr>
          <w:p w14:paraId="68116D44" w14:textId="36FB84A4" w:rsidR="00685EEA" w:rsidRPr="00912ADC" w:rsidRDefault="00685EEA" w:rsidP="00685EEA">
            <w:pPr>
              <w:jc w:val="center"/>
              <w:rPr>
                <w:sz w:val="20"/>
                <w:szCs w:val="20"/>
                <w:lang w:val="ro-RO"/>
              </w:rPr>
            </w:pPr>
            <w:r w:rsidRPr="00912ADC">
              <w:rPr>
                <w:w w:val="105"/>
                <w:sz w:val="20"/>
                <w:szCs w:val="20"/>
                <w:lang w:val="ro-RO"/>
              </w:rPr>
              <w:t>Competențe profesionale/generale</w:t>
            </w:r>
          </w:p>
        </w:tc>
        <w:tc>
          <w:tcPr>
            <w:tcW w:w="4216" w:type="pct"/>
            <w:noWrap/>
          </w:tcPr>
          <w:p w14:paraId="6A1C5C78" w14:textId="77777777" w:rsidR="00685EEA" w:rsidRPr="00912ADC" w:rsidRDefault="00685EEA" w:rsidP="00685EEA">
            <w:pPr>
              <w:pStyle w:val="TableParagraph"/>
              <w:spacing w:line="219" w:lineRule="exact"/>
              <w:ind w:left="57"/>
              <w:rPr>
                <w:sz w:val="20"/>
                <w:szCs w:val="20"/>
                <w:lang w:val="ro-RO"/>
              </w:rPr>
            </w:pPr>
            <w:r w:rsidRPr="00912ADC">
              <w:rPr>
                <w:sz w:val="20"/>
                <w:szCs w:val="20"/>
                <w:lang w:val="ro-RO"/>
              </w:rPr>
              <w:t>CP1. Utilizarea conceptelor și principiilor fundamentale de organizare și funcționare a structurilor administrative pentru inserția profesională în instituții publice și/sau private</w:t>
            </w:r>
          </w:p>
          <w:p w14:paraId="7F99B020" w14:textId="5D146014" w:rsidR="00685EEA" w:rsidRPr="00912ADC" w:rsidRDefault="00685EEA" w:rsidP="00685EEA">
            <w:pPr>
              <w:rPr>
                <w:sz w:val="20"/>
                <w:szCs w:val="20"/>
                <w:lang w:val="ro-RO"/>
              </w:rPr>
            </w:pPr>
            <w:r w:rsidRPr="00912ADC">
              <w:rPr>
                <w:sz w:val="20"/>
                <w:szCs w:val="20"/>
                <w:lang w:val="ro-RO"/>
              </w:rPr>
              <w:t>CP4. Aplicarea instrumentelor strategice pentru dezvoltarea instituţională</w:t>
            </w:r>
          </w:p>
        </w:tc>
      </w:tr>
      <w:tr w:rsidR="00685EEA" w:rsidRPr="006960BF" w14:paraId="1289E9F4" w14:textId="77777777" w:rsidTr="00912ADC">
        <w:tc>
          <w:tcPr>
            <w:tcW w:w="784" w:type="pct"/>
          </w:tcPr>
          <w:p w14:paraId="0D1E11CC" w14:textId="71B6BC19" w:rsidR="00685EEA" w:rsidRPr="00912ADC" w:rsidRDefault="00685EEA" w:rsidP="00685EEA">
            <w:pPr>
              <w:jc w:val="center"/>
              <w:rPr>
                <w:sz w:val="20"/>
                <w:szCs w:val="20"/>
                <w:lang w:val="ro-RO"/>
              </w:rPr>
            </w:pPr>
            <w:r w:rsidRPr="00912ADC">
              <w:rPr>
                <w:w w:val="105"/>
                <w:sz w:val="20"/>
                <w:szCs w:val="20"/>
                <w:lang w:val="ro-RO"/>
              </w:rPr>
              <w:t>Competențe transversale</w:t>
            </w:r>
          </w:p>
        </w:tc>
        <w:tc>
          <w:tcPr>
            <w:tcW w:w="4216" w:type="pct"/>
            <w:noWrap/>
          </w:tcPr>
          <w:p w14:paraId="559D671F" w14:textId="0A5B0D50" w:rsidR="00685EEA" w:rsidRPr="00912ADC" w:rsidRDefault="00685EEA" w:rsidP="00685EEA">
            <w:pPr>
              <w:rPr>
                <w:sz w:val="20"/>
                <w:szCs w:val="20"/>
                <w:lang w:val="ro-RO"/>
              </w:rPr>
            </w:pPr>
            <w:r w:rsidRPr="00912ADC">
              <w:rPr>
                <w:sz w:val="20"/>
                <w:szCs w:val="20"/>
                <w:lang w:val="ro-RO"/>
              </w:rPr>
              <w:t>CT1. Îndeplinirea la termen în mod riguros eficient și responsabil, a sarcinilor profesionale, cu respectarea principiilor etice și a deontologiei profesionale.</w:t>
            </w:r>
          </w:p>
        </w:tc>
      </w:tr>
    </w:tbl>
    <w:p w14:paraId="727DE9F2" w14:textId="77777777" w:rsidR="0062362C" w:rsidRPr="00912ADC" w:rsidRDefault="0062362C" w:rsidP="0062362C">
      <w:pPr>
        <w:pStyle w:val="ListParagraph"/>
        <w:ind w:left="851"/>
        <w:rPr>
          <w:b/>
          <w:sz w:val="20"/>
          <w:szCs w:val="20"/>
          <w:lang w:val="ro-RO"/>
        </w:rPr>
      </w:pPr>
    </w:p>
    <w:p w14:paraId="4FE0F960" w14:textId="638EA5DD" w:rsidR="0062362C" w:rsidRPr="00912ADC" w:rsidRDefault="0062362C" w:rsidP="0062362C">
      <w:pPr>
        <w:pStyle w:val="ListParagraph"/>
        <w:numPr>
          <w:ilvl w:val="3"/>
          <w:numId w:val="1"/>
        </w:numPr>
        <w:ind w:left="851"/>
        <w:rPr>
          <w:b/>
          <w:sz w:val="20"/>
          <w:szCs w:val="20"/>
          <w:lang w:val="ro-RO"/>
        </w:rPr>
      </w:pPr>
      <w:r w:rsidRPr="00912ADC">
        <w:rPr>
          <w:b/>
          <w:sz w:val="20"/>
          <w:szCs w:val="20"/>
          <w:lang w:val="ro-RO"/>
        </w:rPr>
        <w:t>Rezultatele învățării</w:t>
      </w:r>
    </w:p>
    <w:tbl>
      <w:tblPr>
        <w:tblStyle w:val="TableGrid"/>
        <w:tblW w:w="0" w:type="auto"/>
        <w:tblInd w:w="-5" w:type="dxa"/>
        <w:tblLook w:val="04A0" w:firstRow="1" w:lastRow="0" w:firstColumn="1" w:lastColumn="0" w:noHBand="0" w:noVBand="1"/>
      </w:tblPr>
      <w:tblGrid>
        <w:gridCol w:w="3443"/>
        <w:gridCol w:w="2789"/>
        <w:gridCol w:w="2789"/>
      </w:tblGrid>
      <w:tr w:rsidR="00A34140" w:rsidRPr="00912ADC" w14:paraId="75D44142" w14:textId="77777777" w:rsidTr="00AE4843">
        <w:tc>
          <w:tcPr>
            <w:tcW w:w="3443" w:type="dxa"/>
          </w:tcPr>
          <w:p w14:paraId="04CBB983" w14:textId="77777777" w:rsidR="0062362C" w:rsidRPr="00912ADC" w:rsidRDefault="0062362C" w:rsidP="006611B6">
            <w:pPr>
              <w:pStyle w:val="ListParagraph"/>
              <w:ind w:left="0"/>
              <w:jc w:val="center"/>
              <w:rPr>
                <w:bCs/>
                <w:sz w:val="20"/>
                <w:szCs w:val="20"/>
                <w:lang w:val="ro-RO"/>
              </w:rPr>
            </w:pPr>
            <w:r w:rsidRPr="00912ADC">
              <w:rPr>
                <w:bCs/>
                <w:sz w:val="20"/>
                <w:szCs w:val="20"/>
                <w:lang w:val="ro-RO"/>
              </w:rPr>
              <w:t>Cunoștințe</w:t>
            </w:r>
          </w:p>
        </w:tc>
        <w:tc>
          <w:tcPr>
            <w:tcW w:w="2789" w:type="dxa"/>
          </w:tcPr>
          <w:p w14:paraId="16987DB5" w14:textId="77777777" w:rsidR="0062362C" w:rsidRPr="00912ADC" w:rsidRDefault="0062362C" w:rsidP="006611B6">
            <w:pPr>
              <w:pStyle w:val="ListParagraph"/>
              <w:ind w:left="0"/>
              <w:jc w:val="center"/>
              <w:rPr>
                <w:bCs/>
                <w:sz w:val="20"/>
                <w:szCs w:val="20"/>
                <w:lang w:val="ro-RO"/>
              </w:rPr>
            </w:pPr>
            <w:r w:rsidRPr="00912ADC">
              <w:rPr>
                <w:bCs/>
                <w:sz w:val="20"/>
                <w:szCs w:val="20"/>
                <w:lang w:val="ro-RO"/>
              </w:rPr>
              <w:t>Aptitudini</w:t>
            </w:r>
          </w:p>
        </w:tc>
        <w:tc>
          <w:tcPr>
            <w:tcW w:w="2789" w:type="dxa"/>
          </w:tcPr>
          <w:p w14:paraId="731B352F" w14:textId="77777777" w:rsidR="0062362C" w:rsidRPr="00912ADC" w:rsidRDefault="0062362C" w:rsidP="006611B6">
            <w:pPr>
              <w:pStyle w:val="ListParagraph"/>
              <w:ind w:left="0"/>
              <w:jc w:val="center"/>
              <w:rPr>
                <w:bCs/>
                <w:sz w:val="20"/>
                <w:szCs w:val="20"/>
                <w:lang w:val="ro-RO"/>
              </w:rPr>
            </w:pPr>
            <w:r w:rsidRPr="00912ADC">
              <w:rPr>
                <w:bCs/>
                <w:sz w:val="20"/>
                <w:szCs w:val="20"/>
                <w:lang w:val="ro-RO"/>
              </w:rPr>
              <w:t>Responsabilitate și autonomie</w:t>
            </w:r>
          </w:p>
        </w:tc>
      </w:tr>
      <w:tr w:rsidR="00685EEA" w:rsidRPr="006960BF" w14:paraId="31A4C42F" w14:textId="77777777" w:rsidTr="00AE4843">
        <w:tc>
          <w:tcPr>
            <w:tcW w:w="3443" w:type="dxa"/>
          </w:tcPr>
          <w:p w14:paraId="15426DDE" w14:textId="77777777" w:rsidR="00685EEA" w:rsidRPr="006960BF" w:rsidRDefault="00685EEA" w:rsidP="00685EEA">
            <w:pPr>
              <w:pStyle w:val="Default"/>
              <w:ind w:left="57"/>
              <w:rPr>
                <w:color w:val="auto"/>
                <w:sz w:val="20"/>
                <w:szCs w:val="20"/>
                <w:lang w:val="it-IT"/>
              </w:rPr>
            </w:pPr>
            <w:r w:rsidRPr="006960BF">
              <w:rPr>
                <w:i/>
                <w:iCs/>
                <w:color w:val="auto"/>
                <w:sz w:val="20"/>
                <w:szCs w:val="20"/>
                <w:lang w:val="it-IT"/>
              </w:rPr>
              <w:t>C1.</w:t>
            </w:r>
            <w:r w:rsidRPr="006960BF">
              <w:rPr>
                <w:color w:val="auto"/>
                <w:sz w:val="20"/>
                <w:szCs w:val="20"/>
                <w:lang w:val="it-IT"/>
              </w:rPr>
              <w:t>a) descrie conceptele fundamentale de organizare administrativă și funcționare a instituțiilor publice și private.</w:t>
            </w:r>
          </w:p>
          <w:p w14:paraId="307D8EE1" w14:textId="77777777" w:rsidR="00685EEA" w:rsidRPr="006960BF" w:rsidRDefault="00685EEA" w:rsidP="00685EEA">
            <w:pPr>
              <w:pStyle w:val="Default"/>
              <w:ind w:left="57"/>
              <w:rPr>
                <w:color w:val="auto"/>
                <w:sz w:val="20"/>
                <w:szCs w:val="20"/>
                <w:lang w:val="it-IT"/>
              </w:rPr>
            </w:pPr>
            <w:r w:rsidRPr="006960BF">
              <w:rPr>
                <w:color w:val="auto"/>
                <w:sz w:val="20"/>
                <w:szCs w:val="20"/>
                <w:lang w:val="it-IT"/>
              </w:rPr>
              <w:t>d) explică terminologia specifică domeniului administrației publice și a</w:t>
            </w:r>
          </w:p>
          <w:p w14:paraId="5BDF0E2D" w14:textId="77777777" w:rsidR="00685EEA" w:rsidRPr="00912ADC" w:rsidRDefault="00685EEA" w:rsidP="00685EEA">
            <w:pPr>
              <w:pStyle w:val="Default"/>
              <w:ind w:left="57"/>
              <w:rPr>
                <w:color w:val="auto"/>
                <w:sz w:val="20"/>
                <w:szCs w:val="20"/>
              </w:rPr>
            </w:pPr>
            <w:proofErr w:type="spellStart"/>
            <w:r w:rsidRPr="00912ADC">
              <w:rPr>
                <w:color w:val="auto"/>
                <w:sz w:val="20"/>
                <w:szCs w:val="20"/>
              </w:rPr>
              <w:t>relațiilor</w:t>
            </w:r>
            <w:proofErr w:type="spellEnd"/>
            <w:r w:rsidRPr="00912ADC">
              <w:rPr>
                <w:color w:val="auto"/>
                <w:sz w:val="20"/>
                <w:szCs w:val="20"/>
              </w:rPr>
              <w:t xml:space="preserve"> </w:t>
            </w:r>
            <w:proofErr w:type="spellStart"/>
            <w:r w:rsidRPr="00912ADC">
              <w:rPr>
                <w:color w:val="auto"/>
                <w:sz w:val="20"/>
                <w:szCs w:val="20"/>
              </w:rPr>
              <w:t>interinstituționale</w:t>
            </w:r>
            <w:proofErr w:type="spellEnd"/>
            <w:r w:rsidRPr="00912ADC">
              <w:rPr>
                <w:color w:val="auto"/>
                <w:sz w:val="20"/>
                <w:szCs w:val="20"/>
              </w:rPr>
              <w:t>.</w:t>
            </w:r>
          </w:p>
          <w:p w14:paraId="6AD88479" w14:textId="2D71AF63" w:rsidR="00685EEA" w:rsidRPr="00912ADC" w:rsidRDefault="00685EEA" w:rsidP="00685EEA">
            <w:pPr>
              <w:pStyle w:val="ListParagraph"/>
              <w:ind w:left="0"/>
              <w:rPr>
                <w:b/>
                <w:sz w:val="20"/>
                <w:szCs w:val="20"/>
                <w:lang w:val="ro-RO"/>
              </w:rPr>
            </w:pPr>
          </w:p>
        </w:tc>
        <w:tc>
          <w:tcPr>
            <w:tcW w:w="2789" w:type="dxa"/>
          </w:tcPr>
          <w:p w14:paraId="172FB648" w14:textId="77777777" w:rsidR="00685EEA" w:rsidRPr="006960BF" w:rsidRDefault="00685EEA" w:rsidP="00685EEA">
            <w:pPr>
              <w:pStyle w:val="Default"/>
              <w:ind w:left="57"/>
              <w:rPr>
                <w:color w:val="auto"/>
                <w:sz w:val="20"/>
                <w:szCs w:val="20"/>
                <w:lang w:val="ro-RO"/>
              </w:rPr>
            </w:pPr>
            <w:r w:rsidRPr="006960BF">
              <w:rPr>
                <w:i/>
                <w:iCs/>
                <w:color w:val="auto"/>
                <w:sz w:val="20"/>
                <w:szCs w:val="20"/>
                <w:lang w:val="ro-RO"/>
              </w:rPr>
              <w:t>C1.</w:t>
            </w:r>
            <w:r w:rsidRPr="006960BF">
              <w:rPr>
                <w:color w:val="auto"/>
                <w:sz w:val="20"/>
                <w:szCs w:val="20"/>
                <w:lang w:val="ro-RO"/>
              </w:rPr>
              <w:t>b) redactează și prezintă rapoarte privind structura și funcționarea instituțiilor administrative.</w:t>
            </w:r>
          </w:p>
          <w:p w14:paraId="0F5F0DC5" w14:textId="1C70AB25" w:rsidR="00685EEA" w:rsidRPr="00912ADC" w:rsidRDefault="00685EEA" w:rsidP="00685EEA">
            <w:pPr>
              <w:pStyle w:val="ListParagraph"/>
              <w:ind w:left="0"/>
              <w:rPr>
                <w:b/>
                <w:sz w:val="20"/>
                <w:szCs w:val="20"/>
                <w:lang w:val="ro-RO"/>
              </w:rPr>
            </w:pPr>
            <w:r w:rsidRPr="006960BF">
              <w:rPr>
                <w:sz w:val="20"/>
                <w:szCs w:val="20"/>
                <w:lang w:val="ro-RO"/>
              </w:rPr>
              <w:t>c) aplică toate cunoștințele teoretice necesare în rezolvarea problemelor legate de organizarea și funcționarea instituțiilor.</w:t>
            </w:r>
          </w:p>
        </w:tc>
        <w:tc>
          <w:tcPr>
            <w:tcW w:w="2789" w:type="dxa"/>
          </w:tcPr>
          <w:p w14:paraId="29626CC1" w14:textId="77777777" w:rsidR="00685EEA" w:rsidRPr="006960BF" w:rsidRDefault="00685EEA" w:rsidP="00685EEA">
            <w:pPr>
              <w:pStyle w:val="Default"/>
              <w:ind w:left="57"/>
              <w:rPr>
                <w:color w:val="auto"/>
                <w:sz w:val="20"/>
                <w:szCs w:val="20"/>
                <w:lang w:val="ro-RO"/>
              </w:rPr>
            </w:pPr>
            <w:r w:rsidRPr="006960BF">
              <w:rPr>
                <w:i/>
                <w:iCs/>
                <w:color w:val="auto"/>
                <w:sz w:val="20"/>
                <w:szCs w:val="20"/>
                <w:lang w:val="ro-RO"/>
              </w:rPr>
              <w:t>C1.</w:t>
            </w:r>
            <w:r w:rsidRPr="006960BF">
              <w:rPr>
                <w:color w:val="auto"/>
                <w:sz w:val="20"/>
                <w:szCs w:val="20"/>
                <w:lang w:val="ro-RO"/>
              </w:rPr>
              <w:t>a) activează cu respectarea standardelor profesionale și a normelor etice în procesul de aplicare a cunoștințelor administrative.</w:t>
            </w:r>
          </w:p>
          <w:p w14:paraId="3FF2F870" w14:textId="77777777" w:rsidR="00685EEA" w:rsidRPr="006960BF" w:rsidRDefault="00685EEA" w:rsidP="00685EEA">
            <w:pPr>
              <w:pStyle w:val="Default"/>
              <w:ind w:left="57"/>
              <w:rPr>
                <w:color w:val="auto"/>
                <w:sz w:val="20"/>
                <w:szCs w:val="20"/>
                <w:lang w:val="ro-RO"/>
              </w:rPr>
            </w:pPr>
            <w:r w:rsidRPr="006960BF">
              <w:rPr>
                <w:color w:val="auto"/>
                <w:sz w:val="20"/>
                <w:szCs w:val="20"/>
                <w:lang w:val="ro-RO"/>
              </w:rPr>
              <w:t>b) activează cu responsabilitate în realizarea sarcinilor administrative, în contextul colaborării instituționale.</w:t>
            </w:r>
          </w:p>
          <w:p w14:paraId="4CA00320" w14:textId="32C80130" w:rsidR="00685EEA" w:rsidRPr="00912ADC" w:rsidRDefault="00685EEA" w:rsidP="00685EEA">
            <w:pPr>
              <w:pStyle w:val="ListParagraph"/>
              <w:ind w:left="0"/>
              <w:rPr>
                <w:bCs/>
                <w:sz w:val="20"/>
                <w:szCs w:val="20"/>
                <w:lang w:val="ro-RO"/>
              </w:rPr>
            </w:pPr>
          </w:p>
        </w:tc>
      </w:tr>
      <w:tr w:rsidR="00685EEA" w:rsidRPr="006960BF" w14:paraId="6AFF2963" w14:textId="77777777" w:rsidTr="00AE4843">
        <w:tc>
          <w:tcPr>
            <w:tcW w:w="3443" w:type="dxa"/>
          </w:tcPr>
          <w:p w14:paraId="59E3B5EC" w14:textId="77777777" w:rsidR="00685EEA" w:rsidRPr="006960BF" w:rsidRDefault="00685EEA" w:rsidP="00685EEA">
            <w:pPr>
              <w:pStyle w:val="Default"/>
              <w:ind w:left="57"/>
              <w:rPr>
                <w:color w:val="auto"/>
                <w:sz w:val="20"/>
                <w:szCs w:val="20"/>
                <w:lang w:val="it-IT"/>
              </w:rPr>
            </w:pPr>
            <w:r w:rsidRPr="006960BF">
              <w:rPr>
                <w:i/>
                <w:iCs/>
                <w:color w:val="auto"/>
                <w:sz w:val="20"/>
                <w:szCs w:val="20"/>
                <w:lang w:val="it-IT"/>
              </w:rPr>
              <w:lastRenderedPageBreak/>
              <w:t xml:space="preserve">C6. </w:t>
            </w:r>
            <w:r w:rsidRPr="006960BF">
              <w:rPr>
                <w:color w:val="auto"/>
                <w:sz w:val="20"/>
                <w:szCs w:val="20"/>
                <w:lang w:val="it-IT"/>
              </w:rPr>
              <w:t>c) recunoaște relevanța și importanța codurilor etice și a standardelor</w:t>
            </w:r>
          </w:p>
          <w:p w14:paraId="6A373B1C" w14:textId="0FC6FB6D" w:rsidR="00685EEA" w:rsidRPr="006960BF" w:rsidRDefault="00685EEA" w:rsidP="00685EEA">
            <w:pPr>
              <w:ind w:left="57"/>
              <w:rPr>
                <w:i/>
                <w:iCs/>
                <w:sz w:val="20"/>
                <w:szCs w:val="20"/>
                <w:lang w:val="it-IT"/>
              </w:rPr>
            </w:pPr>
            <w:r w:rsidRPr="006960BF">
              <w:rPr>
                <w:sz w:val="20"/>
                <w:szCs w:val="20"/>
                <w:lang w:val="it-IT"/>
              </w:rPr>
              <w:t>profesionale ca bază a conduitei, cercetării și practicii profesionale.</w:t>
            </w:r>
          </w:p>
        </w:tc>
        <w:tc>
          <w:tcPr>
            <w:tcW w:w="2789" w:type="dxa"/>
          </w:tcPr>
          <w:p w14:paraId="63E3A2A5" w14:textId="5FA82C28" w:rsidR="00685EEA" w:rsidRPr="006960BF" w:rsidRDefault="00685EEA" w:rsidP="00685EEA">
            <w:pPr>
              <w:ind w:left="57"/>
              <w:rPr>
                <w:i/>
                <w:iCs/>
                <w:sz w:val="20"/>
                <w:szCs w:val="20"/>
                <w:lang w:val="it-IT"/>
              </w:rPr>
            </w:pPr>
            <w:r w:rsidRPr="006960BF">
              <w:rPr>
                <w:i/>
                <w:iCs/>
                <w:sz w:val="20"/>
                <w:szCs w:val="20"/>
                <w:lang w:val="it-IT"/>
              </w:rPr>
              <w:t xml:space="preserve">C6. </w:t>
            </w:r>
            <w:r w:rsidRPr="006960BF">
              <w:rPr>
                <w:sz w:val="20"/>
                <w:szCs w:val="20"/>
                <w:lang w:val="it-IT"/>
              </w:rPr>
              <w:t>a) aplică principiile și standardele deontologice în desfășurarea activităților profesionale specifice, pe baza reglementărilor în domeniu.</w:t>
            </w:r>
          </w:p>
        </w:tc>
        <w:tc>
          <w:tcPr>
            <w:tcW w:w="2789" w:type="dxa"/>
          </w:tcPr>
          <w:p w14:paraId="51B2F723" w14:textId="77777777" w:rsidR="00685EEA" w:rsidRPr="006960BF" w:rsidRDefault="00685EEA" w:rsidP="00685EEA">
            <w:pPr>
              <w:pStyle w:val="Default"/>
              <w:ind w:left="57"/>
              <w:rPr>
                <w:color w:val="auto"/>
                <w:sz w:val="20"/>
                <w:szCs w:val="20"/>
                <w:lang w:val="it-IT"/>
              </w:rPr>
            </w:pPr>
            <w:r w:rsidRPr="006960BF">
              <w:rPr>
                <w:i/>
                <w:iCs/>
                <w:color w:val="auto"/>
                <w:sz w:val="20"/>
                <w:szCs w:val="20"/>
                <w:lang w:val="it-IT"/>
              </w:rPr>
              <w:t>C6.</w:t>
            </w:r>
            <w:r w:rsidRPr="006960BF">
              <w:rPr>
                <w:i/>
                <w:iCs/>
                <w:sz w:val="20"/>
                <w:szCs w:val="20"/>
                <w:lang w:val="it-IT"/>
              </w:rPr>
              <w:t xml:space="preserve"> </w:t>
            </w:r>
            <w:r w:rsidRPr="006960BF">
              <w:rPr>
                <w:color w:val="auto"/>
                <w:sz w:val="20"/>
                <w:szCs w:val="20"/>
                <w:lang w:val="it-IT"/>
              </w:rPr>
              <w:t>a) acționează responsabil în relația cu beneficiarii serviciilor publice, conform reperelor etice, deontologice și legale relevante.</w:t>
            </w:r>
          </w:p>
          <w:p w14:paraId="2EE38F5A" w14:textId="59BFD62D" w:rsidR="00685EEA" w:rsidRPr="006960BF" w:rsidRDefault="00685EEA" w:rsidP="00685EEA">
            <w:pPr>
              <w:ind w:left="57"/>
              <w:rPr>
                <w:i/>
                <w:iCs/>
                <w:sz w:val="20"/>
                <w:szCs w:val="20"/>
                <w:lang w:val="it-IT"/>
              </w:rPr>
            </w:pPr>
            <w:r w:rsidRPr="006960BF">
              <w:rPr>
                <w:sz w:val="20"/>
                <w:szCs w:val="20"/>
                <w:lang w:val="it-IT"/>
              </w:rPr>
              <w:t>c) acționează cu integritate și onestitate în raporturile cu beneficiarii serviciilor publice.</w:t>
            </w:r>
          </w:p>
        </w:tc>
      </w:tr>
    </w:tbl>
    <w:p w14:paraId="19070596" w14:textId="77777777" w:rsidR="0062362C" w:rsidRPr="00912ADC" w:rsidRDefault="0062362C" w:rsidP="0062362C">
      <w:pPr>
        <w:pStyle w:val="ListParagraph"/>
        <w:rPr>
          <w:b/>
          <w:sz w:val="20"/>
          <w:szCs w:val="20"/>
          <w:lang w:val="ro-RO"/>
        </w:rPr>
      </w:pPr>
    </w:p>
    <w:p w14:paraId="3D6DFC0C" w14:textId="3FC3ECA9" w:rsidR="0062362C" w:rsidRPr="00912ADC" w:rsidRDefault="0062362C" w:rsidP="0062362C">
      <w:pPr>
        <w:pStyle w:val="ListParagraph"/>
        <w:numPr>
          <w:ilvl w:val="3"/>
          <w:numId w:val="1"/>
        </w:numPr>
        <w:ind w:left="851"/>
        <w:rPr>
          <w:sz w:val="20"/>
          <w:szCs w:val="20"/>
          <w:lang w:val="ro-RO"/>
        </w:rPr>
      </w:pPr>
      <w:r w:rsidRPr="00912ADC">
        <w:rPr>
          <w:b/>
          <w:sz w:val="20"/>
          <w:szCs w:val="20"/>
          <w:lang w:val="ro-RO"/>
        </w:rPr>
        <w:t xml:space="preserve">Obiectivele disciplinei </w:t>
      </w:r>
      <w:r w:rsidRPr="00912ADC">
        <w:rPr>
          <w:sz w:val="20"/>
          <w:szCs w:val="20"/>
          <w:lang w:val="ro-RO"/>
        </w:rPr>
        <w:t>(</w:t>
      </w:r>
      <w:r w:rsidR="00744C31" w:rsidRPr="00912ADC">
        <w:rPr>
          <w:sz w:val="20"/>
          <w:szCs w:val="20"/>
          <w:lang w:val="ro-RO"/>
        </w:rPr>
        <w:t>reieșind</w:t>
      </w:r>
      <w:r w:rsidRPr="00912ADC">
        <w:rPr>
          <w:sz w:val="20"/>
          <w:szCs w:val="20"/>
          <w:lang w:val="ro-RO"/>
        </w:rPr>
        <w:t xml:space="preserve"> din grila </w:t>
      </w:r>
      <w:r w:rsidR="00744C31" w:rsidRPr="00912ADC">
        <w:rPr>
          <w:sz w:val="20"/>
          <w:szCs w:val="20"/>
          <w:lang w:val="ro-RO"/>
        </w:rPr>
        <w:t>competențelor</w:t>
      </w:r>
      <w:r w:rsidRPr="00912ADC">
        <w:rPr>
          <w:sz w:val="20"/>
          <w:szCs w:val="20"/>
          <w:lang w:val="ro-RO"/>
        </w:rPr>
        <w:t xml:space="preserve"> specifice acumulate)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0"/>
        <w:gridCol w:w="6246"/>
      </w:tblGrid>
      <w:tr w:rsidR="0062362C" w:rsidRPr="00912ADC" w14:paraId="3E4CBE89" w14:textId="77777777" w:rsidTr="006611B6">
        <w:tc>
          <w:tcPr>
            <w:tcW w:w="1536" w:type="pct"/>
          </w:tcPr>
          <w:p w14:paraId="3F6B26CF" w14:textId="77777777" w:rsidR="0062362C" w:rsidRPr="00912ADC" w:rsidRDefault="0062362C" w:rsidP="006611B6">
            <w:pPr>
              <w:rPr>
                <w:sz w:val="20"/>
                <w:szCs w:val="20"/>
                <w:lang w:val="ro-RO"/>
              </w:rPr>
            </w:pPr>
            <w:r w:rsidRPr="00912ADC">
              <w:rPr>
                <w:sz w:val="20"/>
                <w:szCs w:val="20"/>
                <w:lang w:val="ro-RO"/>
              </w:rPr>
              <w:t>Obiectivul general al disciplinei</w:t>
            </w:r>
          </w:p>
        </w:tc>
        <w:tc>
          <w:tcPr>
            <w:tcW w:w="3464" w:type="pct"/>
          </w:tcPr>
          <w:p w14:paraId="50D96AE5" w14:textId="634D01FD" w:rsidR="00685EEA" w:rsidRPr="006960BF" w:rsidRDefault="00685EEA" w:rsidP="00685EEA">
            <w:pPr>
              <w:jc w:val="both"/>
              <w:rPr>
                <w:sz w:val="20"/>
                <w:szCs w:val="20"/>
                <w:lang w:val="it-IT"/>
              </w:rPr>
            </w:pPr>
            <w:r w:rsidRPr="006960BF">
              <w:rPr>
                <w:sz w:val="20"/>
                <w:szCs w:val="20"/>
                <w:lang w:val="it-IT"/>
              </w:rPr>
              <w:t>Formarea competențelor necesare pentru aplicarea metodelor și tehnicilor de cercetare a documentelor scrise, prin analiza, prelucrarea și valorificarea informațiilor conținute în acestea, precum și pentru identificarea, selecționarea, ordonarea, inventarierea și conservarea izvoarelor documentare, în scopul asigurării unei gestiuni eficiente, riguroase și responsabile a patrimoniului arhivistic.</w:t>
            </w:r>
          </w:p>
          <w:p w14:paraId="0CBCB3DC" w14:textId="701AD7E5" w:rsidR="0062362C" w:rsidRPr="00912ADC" w:rsidRDefault="00AE4843" w:rsidP="00685EEA">
            <w:pPr>
              <w:jc w:val="both"/>
              <w:rPr>
                <w:sz w:val="20"/>
                <w:szCs w:val="20"/>
                <w:lang w:val="ro-RO"/>
              </w:rPr>
            </w:pPr>
            <w:r w:rsidRPr="00912ADC">
              <w:rPr>
                <w:sz w:val="20"/>
                <w:szCs w:val="20"/>
              </w:rPr>
              <w:t>(CP1, CP</w:t>
            </w:r>
            <w:r w:rsidR="00685EEA" w:rsidRPr="00912ADC">
              <w:rPr>
                <w:sz w:val="20"/>
                <w:szCs w:val="20"/>
              </w:rPr>
              <w:t>4</w:t>
            </w:r>
            <w:r w:rsidRPr="00912ADC">
              <w:rPr>
                <w:sz w:val="20"/>
                <w:szCs w:val="20"/>
              </w:rPr>
              <w:t>, CT1)</w:t>
            </w:r>
          </w:p>
        </w:tc>
      </w:tr>
    </w:tbl>
    <w:p w14:paraId="21366FC7" w14:textId="77777777" w:rsidR="0062362C" w:rsidRPr="00912ADC" w:rsidRDefault="0062362C" w:rsidP="0062362C">
      <w:pPr>
        <w:ind w:left="720"/>
        <w:rPr>
          <w:b/>
          <w:sz w:val="20"/>
          <w:szCs w:val="20"/>
          <w:lang w:val="ro-RO"/>
        </w:rPr>
      </w:pPr>
    </w:p>
    <w:p w14:paraId="406AEF3F" w14:textId="4A57BB50" w:rsidR="0062362C" w:rsidRPr="00912ADC" w:rsidRDefault="00744C31" w:rsidP="0062362C">
      <w:pPr>
        <w:pStyle w:val="ListParagraph"/>
        <w:numPr>
          <w:ilvl w:val="3"/>
          <w:numId w:val="1"/>
        </w:numPr>
        <w:ind w:left="851" w:hanging="403"/>
        <w:rPr>
          <w:b/>
          <w:sz w:val="20"/>
          <w:szCs w:val="20"/>
          <w:lang w:val="ro-RO"/>
        </w:rPr>
      </w:pPr>
      <w:r w:rsidRPr="00912ADC">
        <w:rPr>
          <w:b/>
          <w:sz w:val="20"/>
          <w:szCs w:val="20"/>
          <w:lang w:val="ro-RO"/>
        </w:rPr>
        <w:t>Conținutul</w:t>
      </w:r>
      <w:r w:rsidR="0062362C" w:rsidRPr="00912ADC">
        <w:rPr>
          <w:b/>
          <w:sz w:val="20"/>
          <w:szCs w:val="20"/>
          <w:lang w:val="ro-RO"/>
        </w:rPr>
        <w:t xml:space="preserve"> predării și învățării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0"/>
        <w:gridCol w:w="732"/>
        <w:gridCol w:w="1819"/>
        <w:gridCol w:w="1825"/>
      </w:tblGrid>
      <w:tr w:rsidR="00A34140" w:rsidRPr="00912ADC" w14:paraId="1D0C71F9" w14:textId="77777777" w:rsidTr="006611B6">
        <w:tc>
          <w:tcPr>
            <w:tcW w:w="2573" w:type="pct"/>
            <w:vAlign w:val="center"/>
          </w:tcPr>
          <w:p w14:paraId="61692870" w14:textId="0E43FD0C" w:rsidR="0062362C" w:rsidRPr="00912ADC" w:rsidRDefault="00744C31" w:rsidP="006611B6">
            <w:pPr>
              <w:rPr>
                <w:sz w:val="20"/>
                <w:szCs w:val="20"/>
                <w:lang w:val="ro-RO"/>
              </w:rPr>
            </w:pPr>
            <w:r w:rsidRPr="00912ADC">
              <w:rPr>
                <w:b/>
                <w:sz w:val="20"/>
                <w:szCs w:val="20"/>
                <w:lang w:val="ro-RO"/>
              </w:rPr>
              <w:t>Unități</w:t>
            </w:r>
            <w:r w:rsidR="0062362C" w:rsidRPr="00912ADC">
              <w:rPr>
                <w:b/>
                <w:sz w:val="20"/>
                <w:szCs w:val="20"/>
                <w:lang w:val="ro-RO"/>
              </w:rPr>
              <w:t xml:space="preserve"> de </w:t>
            </w:r>
            <w:r w:rsidRPr="00912ADC">
              <w:rPr>
                <w:b/>
                <w:sz w:val="20"/>
                <w:szCs w:val="20"/>
                <w:lang w:val="ro-RO"/>
              </w:rPr>
              <w:t>învățare</w:t>
            </w:r>
            <w:r w:rsidR="0062362C" w:rsidRPr="00912ADC">
              <w:rPr>
                <w:b/>
                <w:sz w:val="20"/>
                <w:szCs w:val="20"/>
                <w:lang w:val="ro-RO"/>
              </w:rPr>
              <w:t xml:space="preserve"> /</w:t>
            </w:r>
            <w:r w:rsidR="0062362C" w:rsidRPr="00912ADC">
              <w:rPr>
                <w:sz w:val="20"/>
                <w:szCs w:val="20"/>
                <w:lang w:val="ro-RO"/>
              </w:rPr>
              <w:t xml:space="preserve"> </w:t>
            </w:r>
            <w:r w:rsidRPr="00912ADC">
              <w:rPr>
                <w:b/>
                <w:sz w:val="20"/>
                <w:szCs w:val="20"/>
                <w:lang w:val="ro-RO"/>
              </w:rPr>
              <w:t>Activități</w:t>
            </w:r>
            <w:r w:rsidR="0062362C" w:rsidRPr="00912ADC">
              <w:rPr>
                <w:b/>
                <w:sz w:val="20"/>
                <w:szCs w:val="20"/>
                <w:lang w:val="ro-RO"/>
              </w:rPr>
              <w:t xml:space="preserve"> de autoinstruire (AI)</w:t>
            </w:r>
          </w:p>
        </w:tc>
        <w:tc>
          <w:tcPr>
            <w:tcW w:w="406" w:type="pct"/>
            <w:vAlign w:val="center"/>
          </w:tcPr>
          <w:p w14:paraId="1A4147C0" w14:textId="77777777" w:rsidR="0062362C" w:rsidRPr="00912ADC" w:rsidRDefault="0062362C" w:rsidP="006611B6">
            <w:pPr>
              <w:rPr>
                <w:sz w:val="20"/>
                <w:szCs w:val="20"/>
                <w:lang w:val="ro-RO"/>
              </w:rPr>
            </w:pPr>
            <w:r w:rsidRPr="00912ADC">
              <w:rPr>
                <w:sz w:val="20"/>
                <w:szCs w:val="20"/>
                <w:lang w:val="ro-RO"/>
              </w:rPr>
              <w:t>Nr. ore</w:t>
            </w:r>
          </w:p>
        </w:tc>
        <w:tc>
          <w:tcPr>
            <w:tcW w:w="1009" w:type="pct"/>
            <w:vAlign w:val="center"/>
          </w:tcPr>
          <w:p w14:paraId="556A5C47" w14:textId="48963FF2" w:rsidR="0062362C" w:rsidRPr="00912ADC" w:rsidRDefault="0062362C" w:rsidP="006611B6">
            <w:pPr>
              <w:jc w:val="center"/>
              <w:rPr>
                <w:sz w:val="20"/>
                <w:szCs w:val="20"/>
                <w:lang w:val="ro-RO"/>
              </w:rPr>
            </w:pPr>
            <w:r w:rsidRPr="00912ADC">
              <w:rPr>
                <w:sz w:val="20"/>
                <w:szCs w:val="20"/>
                <w:lang w:val="ro-RO"/>
              </w:rPr>
              <w:t>Metode de predare/</w:t>
            </w:r>
            <w:r w:rsidR="00744C31" w:rsidRPr="00912ADC">
              <w:rPr>
                <w:sz w:val="20"/>
                <w:szCs w:val="20"/>
                <w:lang w:val="ro-RO"/>
              </w:rPr>
              <w:t>învățare</w:t>
            </w:r>
          </w:p>
        </w:tc>
        <w:tc>
          <w:tcPr>
            <w:tcW w:w="1012" w:type="pct"/>
            <w:vAlign w:val="center"/>
          </w:tcPr>
          <w:p w14:paraId="2A33B751" w14:textId="77777777" w:rsidR="0062362C" w:rsidRPr="00912ADC" w:rsidRDefault="0062362C" w:rsidP="006611B6">
            <w:pPr>
              <w:jc w:val="center"/>
              <w:rPr>
                <w:sz w:val="20"/>
                <w:szCs w:val="20"/>
                <w:lang w:val="ro-RO"/>
              </w:rPr>
            </w:pPr>
            <w:r w:rsidRPr="00912ADC">
              <w:rPr>
                <w:sz w:val="20"/>
                <w:szCs w:val="20"/>
                <w:lang w:val="ro-RO"/>
              </w:rPr>
              <w:t>Observații</w:t>
            </w:r>
          </w:p>
        </w:tc>
      </w:tr>
      <w:tr w:rsidR="00AE4843" w:rsidRPr="006960BF" w14:paraId="2C9B1408" w14:textId="77777777" w:rsidTr="00001789">
        <w:tc>
          <w:tcPr>
            <w:tcW w:w="2573" w:type="pct"/>
            <w:vAlign w:val="center"/>
          </w:tcPr>
          <w:p w14:paraId="0C54A91E" w14:textId="7D19EF12" w:rsidR="00AE4843" w:rsidRPr="006960BF" w:rsidRDefault="006960BF" w:rsidP="00685EEA">
            <w:pPr>
              <w:rPr>
                <w:sz w:val="20"/>
                <w:szCs w:val="20"/>
                <w:lang w:val="it-IT"/>
              </w:rPr>
            </w:pPr>
            <w:r>
              <w:rPr>
                <w:b/>
                <w:sz w:val="20"/>
                <w:szCs w:val="20"/>
                <w:lang w:val="it-IT"/>
              </w:rPr>
              <w:t xml:space="preserve">Unitatea </w:t>
            </w:r>
            <w:r w:rsidR="00AE4843" w:rsidRPr="006960BF">
              <w:rPr>
                <w:b/>
                <w:sz w:val="20"/>
                <w:szCs w:val="20"/>
                <w:lang w:val="it-IT"/>
              </w:rPr>
              <w:t>I.  Arhivistica şi documentaristica – noţiuni introductive</w:t>
            </w:r>
            <w:r w:rsidR="00AE4843" w:rsidRPr="006960BF">
              <w:rPr>
                <w:b/>
                <w:sz w:val="20"/>
                <w:szCs w:val="20"/>
                <w:lang w:val="it-IT"/>
              </w:rPr>
              <w:br/>
            </w:r>
          </w:p>
          <w:p w14:paraId="017D253E" w14:textId="77777777" w:rsidR="00AE4843" w:rsidRPr="00912ADC" w:rsidRDefault="00AE4843" w:rsidP="00685EEA">
            <w:pPr>
              <w:rPr>
                <w:sz w:val="20"/>
                <w:szCs w:val="20"/>
                <w:lang w:val="ro-RO"/>
              </w:rPr>
            </w:pPr>
          </w:p>
        </w:tc>
        <w:tc>
          <w:tcPr>
            <w:tcW w:w="406" w:type="pct"/>
            <w:vAlign w:val="center"/>
          </w:tcPr>
          <w:p w14:paraId="390A6F73" w14:textId="26E8A04B" w:rsidR="00AE4843" w:rsidRPr="00912ADC" w:rsidRDefault="00AE4843" w:rsidP="00685EEA">
            <w:pPr>
              <w:rPr>
                <w:sz w:val="20"/>
                <w:szCs w:val="20"/>
                <w:lang w:val="ro-RO"/>
              </w:rPr>
            </w:pPr>
            <w:r w:rsidRPr="00912ADC">
              <w:rPr>
                <w:sz w:val="20"/>
                <w:szCs w:val="20"/>
              </w:rPr>
              <w:t>2 h</w:t>
            </w:r>
          </w:p>
        </w:tc>
        <w:tc>
          <w:tcPr>
            <w:tcW w:w="1009" w:type="pct"/>
          </w:tcPr>
          <w:p w14:paraId="455A2028" w14:textId="77777777" w:rsidR="00AE4843" w:rsidRPr="00912ADC" w:rsidRDefault="00AE4843" w:rsidP="00685EEA">
            <w:pPr>
              <w:pBdr>
                <w:top w:val="nil"/>
                <w:left w:val="nil"/>
                <w:bottom w:val="nil"/>
                <w:right w:val="nil"/>
                <w:between w:val="nil"/>
              </w:pBdr>
              <w:rPr>
                <w:color w:val="000000"/>
                <w:sz w:val="20"/>
                <w:szCs w:val="20"/>
              </w:rPr>
            </w:pPr>
            <w:proofErr w:type="spellStart"/>
            <w:r w:rsidRPr="00912ADC">
              <w:rPr>
                <w:color w:val="000000"/>
                <w:sz w:val="20"/>
                <w:szCs w:val="20"/>
              </w:rPr>
              <w:t>Prelegere</w:t>
            </w:r>
            <w:proofErr w:type="spellEnd"/>
            <w:r w:rsidRPr="00912ADC">
              <w:rPr>
                <w:color w:val="000000"/>
                <w:sz w:val="20"/>
                <w:szCs w:val="20"/>
              </w:rPr>
              <w:t xml:space="preserve"> </w:t>
            </w:r>
            <w:proofErr w:type="spellStart"/>
            <w:r w:rsidRPr="00912ADC">
              <w:rPr>
                <w:color w:val="000000"/>
                <w:sz w:val="20"/>
                <w:szCs w:val="20"/>
              </w:rPr>
              <w:t>introductivă</w:t>
            </w:r>
            <w:proofErr w:type="spellEnd"/>
            <w:r w:rsidRPr="00912ADC">
              <w:rPr>
                <w:color w:val="000000"/>
                <w:sz w:val="20"/>
                <w:szCs w:val="20"/>
              </w:rPr>
              <w:t xml:space="preserve"> (Icebreaking)</w:t>
            </w:r>
          </w:p>
          <w:p w14:paraId="2D90803D" w14:textId="77777777" w:rsidR="00AE4843" w:rsidRPr="00912ADC" w:rsidRDefault="00AE4843" w:rsidP="00685EEA">
            <w:pPr>
              <w:pBdr>
                <w:top w:val="nil"/>
                <w:left w:val="nil"/>
                <w:bottom w:val="nil"/>
                <w:right w:val="nil"/>
                <w:between w:val="nil"/>
              </w:pBdr>
              <w:rPr>
                <w:color w:val="000000"/>
                <w:sz w:val="20"/>
                <w:szCs w:val="20"/>
              </w:rPr>
            </w:pPr>
            <w:proofErr w:type="spellStart"/>
            <w:r w:rsidRPr="00912ADC">
              <w:rPr>
                <w:color w:val="000000"/>
                <w:sz w:val="20"/>
                <w:szCs w:val="20"/>
              </w:rPr>
              <w:t>Prelegerea</w:t>
            </w:r>
            <w:proofErr w:type="spellEnd"/>
            <w:r w:rsidRPr="00912ADC">
              <w:rPr>
                <w:color w:val="000000"/>
                <w:sz w:val="20"/>
                <w:szCs w:val="20"/>
              </w:rPr>
              <w:t xml:space="preserve"> monolog/</w:t>
            </w:r>
            <w:proofErr w:type="spellStart"/>
            <w:r w:rsidRPr="00912ADC">
              <w:rPr>
                <w:color w:val="000000"/>
                <w:sz w:val="20"/>
                <w:szCs w:val="20"/>
              </w:rPr>
              <w:t>clasică</w:t>
            </w:r>
            <w:proofErr w:type="spellEnd"/>
          </w:p>
          <w:p w14:paraId="329A14F2" w14:textId="77777777" w:rsidR="00912ADC" w:rsidRPr="006960BF" w:rsidRDefault="00912ADC" w:rsidP="00912ADC">
            <w:pPr>
              <w:rPr>
                <w:sz w:val="20"/>
                <w:szCs w:val="20"/>
                <w:lang w:val="it-IT"/>
              </w:rPr>
            </w:pPr>
            <w:r w:rsidRPr="006960BF">
              <w:rPr>
                <w:sz w:val="20"/>
                <w:szCs w:val="20"/>
                <w:lang w:val="it-IT"/>
              </w:rPr>
              <w:t>Exemplificare</w:t>
            </w:r>
          </w:p>
          <w:p w14:paraId="606263E5" w14:textId="5C224B0C" w:rsidR="00AE4843" w:rsidRPr="00912ADC" w:rsidRDefault="00912ADC" w:rsidP="00912ADC">
            <w:pPr>
              <w:rPr>
                <w:sz w:val="20"/>
                <w:szCs w:val="20"/>
                <w:lang w:val="ro-RO"/>
              </w:rPr>
            </w:pPr>
            <w:r w:rsidRPr="00912ADC">
              <w:rPr>
                <w:sz w:val="20"/>
                <w:szCs w:val="20"/>
                <w:lang w:val="ro-RO"/>
              </w:rPr>
              <w:t>Discuții la întâlnirile față în față student/tutore</w:t>
            </w:r>
          </w:p>
        </w:tc>
        <w:tc>
          <w:tcPr>
            <w:tcW w:w="1012" w:type="pct"/>
          </w:tcPr>
          <w:p w14:paraId="399F3AAF" w14:textId="77777777" w:rsidR="00AE4843" w:rsidRPr="00912ADC" w:rsidRDefault="00AE4843" w:rsidP="00685EEA">
            <w:pPr>
              <w:rPr>
                <w:sz w:val="20"/>
                <w:szCs w:val="20"/>
                <w:lang w:val="ro-RO"/>
              </w:rPr>
            </w:pPr>
          </w:p>
        </w:tc>
      </w:tr>
      <w:tr w:rsidR="00AE4843" w:rsidRPr="006960BF" w14:paraId="53D6CDD8" w14:textId="77777777" w:rsidTr="00001789">
        <w:tc>
          <w:tcPr>
            <w:tcW w:w="2573" w:type="pct"/>
            <w:vAlign w:val="center"/>
          </w:tcPr>
          <w:p w14:paraId="1B94789B" w14:textId="77128CB6" w:rsidR="00AE4843" w:rsidRPr="006960BF" w:rsidRDefault="006960BF" w:rsidP="00685EEA">
            <w:pPr>
              <w:rPr>
                <w:sz w:val="20"/>
                <w:szCs w:val="20"/>
                <w:lang w:val="it-IT"/>
              </w:rPr>
            </w:pPr>
            <w:r>
              <w:rPr>
                <w:b/>
                <w:sz w:val="20"/>
                <w:szCs w:val="20"/>
                <w:lang w:val="it-IT"/>
              </w:rPr>
              <w:t xml:space="preserve">Unitatea </w:t>
            </w:r>
            <w:r w:rsidR="00AE4843" w:rsidRPr="006960BF">
              <w:rPr>
                <w:b/>
                <w:sz w:val="20"/>
                <w:szCs w:val="20"/>
                <w:lang w:val="it-IT"/>
              </w:rPr>
              <w:t>II. Istoria şi evoluţia arhivelor</w:t>
            </w:r>
          </w:p>
          <w:p w14:paraId="29E3A0FC" w14:textId="77777777" w:rsidR="00AE4843" w:rsidRPr="006960BF" w:rsidRDefault="00AE4843" w:rsidP="00685EEA">
            <w:pPr>
              <w:rPr>
                <w:sz w:val="20"/>
                <w:szCs w:val="20"/>
                <w:lang w:val="it-IT"/>
              </w:rPr>
            </w:pPr>
            <w:bookmarkStart w:id="0" w:name="_1fob9te" w:colFirst="0" w:colLast="0"/>
            <w:bookmarkEnd w:id="0"/>
            <w:r w:rsidRPr="006960BF">
              <w:rPr>
                <w:sz w:val="20"/>
                <w:szCs w:val="20"/>
                <w:lang w:val="it-IT"/>
              </w:rPr>
              <w:t>II. 1. Etape importante din evoluţia şi dezvoltarea arhivelor din antichitate până în prezent</w:t>
            </w:r>
          </w:p>
          <w:p w14:paraId="545C432F" w14:textId="1CA3B2C0" w:rsidR="00AE4843" w:rsidRPr="00912ADC" w:rsidRDefault="00AE4843" w:rsidP="00685EEA">
            <w:pPr>
              <w:rPr>
                <w:sz w:val="20"/>
                <w:szCs w:val="20"/>
                <w:lang w:val="ro-RO"/>
              </w:rPr>
            </w:pPr>
            <w:r w:rsidRPr="00912ADC">
              <w:rPr>
                <w:sz w:val="20"/>
                <w:szCs w:val="20"/>
              </w:rPr>
              <w:t xml:space="preserve">II. 2. </w:t>
            </w:r>
            <w:proofErr w:type="spellStart"/>
            <w:r w:rsidRPr="00912ADC">
              <w:rPr>
                <w:sz w:val="20"/>
                <w:szCs w:val="20"/>
              </w:rPr>
              <w:t>Evoluţia</w:t>
            </w:r>
            <w:proofErr w:type="spellEnd"/>
            <w:r w:rsidRPr="00912ADC">
              <w:rPr>
                <w:sz w:val="20"/>
                <w:szCs w:val="20"/>
              </w:rPr>
              <w:t xml:space="preserve"> </w:t>
            </w:r>
            <w:proofErr w:type="spellStart"/>
            <w:r w:rsidRPr="00912ADC">
              <w:rPr>
                <w:sz w:val="20"/>
                <w:szCs w:val="20"/>
              </w:rPr>
              <w:t>arhivelor</w:t>
            </w:r>
            <w:proofErr w:type="spellEnd"/>
            <w:r w:rsidRPr="00912ADC">
              <w:rPr>
                <w:sz w:val="20"/>
                <w:szCs w:val="20"/>
              </w:rPr>
              <w:t xml:space="preserve"> </w:t>
            </w:r>
            <w:proofErr w:type="spellStart"/>
            <w:r w:rsidRPr="00912ADC">
              <w:rPr>
                <w:sz w:val="20"/>
                <w:szCs w:val="20"/>
              </w:rPr>
              <w:t>în</w:t>
            </w:r>
            <w:proofErr w:type="spellEnd"/>
            <w:r w:rsidRPr="00912ADC">
              <w:rPr>
                <w:sz w:val="20"/>
                <w:szCs w:val="20"/>
              </w:rPr>
              <w:t xml:space="preserve"> </w:t>
            </w:r>
            <w:proofErr w:type="spellStart"/>
            <w:r w:rsidRPr="00912ADC">
              <w:rPr>
                <w:sz w:val="20"/>
                <w:szCs w:val="20"/>
              </w:rPr>
              <w:t>România</w:t>
            </w:r>
            <w:proofErr w:type="spellEnd"/>
          </w:p>
        </w:tc>
        <w:tc>
          <w:tcPr>
            <w:tcW w:w="406" w:type="pct"/>
            <w:vAlign w:val="center"/>
          </w:tcPr>
          <w:p w14:paraId="728A3877" w14:textId="4F0D2300" w:rsidR="00AE4843" w:rsidRPr="00912ADC" w:rsidRDefault="00AE4843" w:rsidP="00685EEA">
            <w:pPr>
              <w:rPr>
                <w:sz w:val="20"/>
                <w:szCs w:val="20"/>
                <w:lang w:val="ro-RO"/>
              </w:rPr>
            </w:pPr>
            <w:r w:rsidRPr="00912ADC">
              <w:rPr>
                <w:sz w:val="20"/>
                <w:szCs w:val="20"/>
              </w:rPr>
              <w:t>2 h</w:t>
            </w:r>
          </w:p>
        </w:tc>
        <w:tc>
          <w:tcPr>
            <w:tcW w:w="1009" w:type="pct"/>
          </w:tcPr>
          <w:p w14:paraId="46049A21" w14:textId="77777777" w:rsidR="00AE4843" w:rsidRPr="006960BF" w:rsidRDefault="00AE4843" w:rsidP="00685EEA">
            <w:pPr>
              <w:pBdr>
                <w:top w:val="nil"/>
                <w:left w:val="nil"/>
                <w:bottom w:val="nil"/>
                <w:right w:val="nil"/>
                <w:between w:val="nil"/>
              </w:pBdr>
              <w:rPr>
                <w:color w:val="000000"/>
                <w:sz w:val="20"/>
                <w:szCs w:val="20"/>
                <w:lang w:val="it-IT"/>
              </w:rPr>
            </w:pPr>
            <w:r w:rsidRPr="006960BF">
              <w:rPr>
                <w:color w:val="000000"/>
                <w:sz w:val="20"/>
                <w:szCs w:val="20"/>
                <w:lang w:val="it-IT"/>
              </w:rPr>
              <w:t>Prezentare (Expunere teoretică)</w:t>
            </w:r>
          </w:p>
          <w:p w14:paraId="3999C9BE" w14:textId="77777777" w:rsidR="00AE4843" w:rsidRPr="006960BF" w:rsidRDefault="00AE4843" w:rsidP="00685EEA">
            <w:pPr>
              <w:pBdr>
                <w:top w:val="nil"/>
                <w:left w:val="nil"/>
                <w:bottom w:val="nil"/>
                <w:right w:val="nil"/>
                <w:between w:val="nil"/>
              </w:pBdr>
              <w:rPr>
                <w:color w:val="000000"/>
                <w:sz w:val="20"/>
                <w:szCs w:val="20"/>
                <w:lang w:val="it-IT"/>
              </w:rPr>
            </w:pPr>
            <w:r w:rsidRPr="006960BF">
              <w:rPr>
                <w:color w:val="000000"/>
                <w:sz w:val="20"/>
                <w:szCs w:val="20"/>
                <w:lang w:val="it-IT"/>
              </w:rPr>
              <w:t>Prelegerea deliberare</w:t>
            </w:r>
          </w:p>
          <w:p w14:paraId="18731F63" w14:textId="77777777" w:rsidR="00912ADC" w:rsidRPr="006960BF" w:rsidRDefault="00912ADC" w:rsidP="00912ADC">
            <w:pPr>
              <w:rPr>
                <w:sz w:val="20"/>
                <w:szCs w:val="20"/>
                <w:lang w:val="it-IT"/>
              </w:rPr>
            </w:pPr>
            <w:r w:rsidRPr="006960BF">
              <w:rPr>
                <w:sz w:val="20"/>
                <w:szCs w:val="20"/>
                <w:lang w:val="it-IT"/>
              </w:rPr>
              <w:t>Exemplificare</w:t>
            </w:r>
          </w:p>
          <w:p w14:paraId="3BA517A1" w14:textId="1387C64D" w:rsidR="00AE4843" w:rsidRPr="00912ADC" w:rsidRDefault="00912ADC" w:rsidP="00912ADC">
            <w:pPr>
              <w:rPr>
                <w:sz w:val="20"/>
                <w:szCs w:val="20"/>
                <w:lang w:val="ro-RO"/>
              </w:rPr>
            </w:pPr>
            <w:r w:rsidRPr="00912ADC">
              <w:rPr>
                <w:sz w:val="20"/>
                <w:szCs w:val="20"/>
                <w:lang w:val="ro-RO"/>
              </w:rPr>
              <w:t>Discuții la întâlnirile față în față student/tutore</w:t>
            </w:r>
          </w:p>
        </w:tc>
        <w:tc>
          <w:tcPr>
            <w:tcW w:w="1012" w:type="pct"/>
          </w:tcPr>
          <w:p w14:paraId="478852A1" w14:textId="77777777" w:rsidR="00AE4843" w:rsidRPr="00912ADC" w:rsidRDefault="00AE4843" w:rsidP="00685EEA">
            <w:pPr>
              <w:rPr>
                <w:sz w:val="20"/>
                <w:szCs w:val="20"/>
                <w:lang w:val="ro-RO"/>
              </w:rPr>
            </w:pPr>
          </w:p>
        </w:tc>
      </w:tr>
      <w:tr w:rsidR="00AE4843" w:rsidRPr="006960BF" w14:paraId="633097E3" w14:textId="77777777" w:rsidTr="00001789">
        <w:tc>
          <w:tcPr>
            <w:tcW w:w="2573" w:type="pct"/>
            <w:vAlign w:val="center"/>
          </w:tcPr>
          <w:p w14:paraId="5BDD4B20" w14:textId="30ACFA7E" w:rsidR="00AE4843" w:rsidRPr="006960BF" w:rsidRDefault="006960BF" w:rsidP="00685EEA">
            <w:pPr>
              <w:rPr>
                <w:sz w:val="20"/>
                <w:szCs w:val="20"/>
                <w:lang w:val="it-IT"/>
              </w:rPr>
            </w:pPr>
            <w:r>
              <w:rPr>
                <w:b/>
                <w:sz w:val="20"/>
                <w:szCs w:val="20"/>
                <w:lang w:val="it-IT"/>
              </w:rPr>
              <w:t xml:space="preserve">Unitatea </w:t>
            </w:r>
            <w:r w:rsidR="00AE4843" w:rsidRPr="006960BF">
              <w:rPr>
                <w:b/>
                <w:sz w:val="20"/>
                <w:szCs w:val="20"/>
                <w:lang w:val="it-IT"/>
              </w:rPr>
              <w:t>III. Obligaţiile creatorilor şi deţinătorilor de documente. Constituirea arhivei curente</w:t>
            </w:r>
          </w:p>
          <w:p w14:paraId="5397E0F1" w14:textId="77777777" w:rsidR="00AE4843" w:rsidRPr="006960BF" w:rsidRDefault="00AE4843" w:rsidP="00685EEA">
            <w:pPr>
              <w:rPr>
                <w:sz w:val="20"/>
                <w:szCs w:val="20"/>
                <w:lang w:val="it-IT"/>
              </w:rPr>
            </w:pPr>
            <w:bookmarkStart w:id="1" w:name="_2et92p0" w:colFirst="0" w:colLast="0"/>
            <w:bookmarkEnd w:id="1"/>
            <w:r w:rsidRPr="006960BF">
              <w:rPr>
                <w:sz w:val="20"/>
                <w:szCs w:val="20"/>
                <w:lang w:val="it-IT"/>
              </w:rPr>
              <w:t>III.1. Înregistrarea şi repartizarea documentelor la compartimente pentru rezolvare</w:t>
            </w:r>
          </w:p>
          <w:p w14:paraId="049D60FC" w14:textId="77777777" w:rsidR="00AE4843" w:rsidRPr="006960BF" w:rsidRDefault="00AE4843" w:rsidP="00685EEA">
            <w:pPr>
              <w:rPr>
                <w:sz w:val="20"/>
                <w:szCs w:val="20"/>
                <w:lang w:val="it-IT"/>
              </w:rPr>
            </w:pPr>
            <w:bookmarkStart w:id="2" w:name="_tyjcwt" w:colFirst="0" w:colLast="0"/>
            <w:bookmarkEnd w:id="2"/>
            <w:r w:rsidRPr="006960BF">
              <w:rPr>
                <w:sz w:val="20"/>
                <w:szCs w:val="20"/>
                <w:lang w:val="it-IT"/>
              </w:rPr>
              <w:t>III.2. Nomenclatorul arhivistic</w:t>
            </w:r>
          </w:p>
          <w:p w14:paraId="249E5873" w14:textId="77777777" w:rsidR="00AE4843" w:rsidRPr="006960BF" w:rsidRDefault="00AE4843" w:rsidP="00685EEA">
            <w:pPr>
              <w:rPr>
                <w:sz w:val="20"/>
                <w:szCs w:val="20"/>
                <w:lang w:val="it-IT"/>
              </w:rPr>
            </w:pPr>
            <w:r w:rsidRPr="006960BF">
              <w:rPr>
                <w:sz w:val="20"/>
                <w:szCs w:val="20"/>
                <w:lang w:val="it-IT"/>
              </w:rPr>
              <w:t>III.3. Gruparea documentelor în dosare pe probleme şi termene de păstrare</w:t>
            </w:r>
          </w:p>
          <w:p w14:paraId="69B3F064" w14:textId="77777777" w:rsidR="00AE4843" w:rsidRPr="006960BF" w:rsidRDefault="00AE4843" w:rsidP="00685EEA">
            <w:pPr>
              <w:rPr>
                <w:sz w:val="20"/>
                <w:szCs w:val="20"/>
                <w:lang w:val="it-IT"/>
              </w:rPr>
            </w:pPr>
            <w:bookmarkStart w:id="3" w:name="_3dy6vkm" w:colFirst="0" w:colLast="0"/>
            <w:bookmarkEnd w:id="3"/>
            <w:r w:rsidRPr="006960BF">
              <w:rPr>
                <w:sz w:val="20"/>
                <w:szCs w:val="20"/>
                <w:lang w:val="it-IT"/>
              </w:rPr>
              <w:t>III.4. Inventarierea arhivei curente la compartimente</w:t>
            </w:r>
          </w:p>
          <w:p w14:paraId="72A3ABC3" w14:textId="371A2A82" w:rsidR="00AE4843" w:rsidRPr="00912ADC" w:rsidRDefault="00AE4843" w:rsidP="00685EEA">
            <w:pPr>
              <w:rPr>
                <w:sz w:val="20"/>
                <w:szCs w:val="20"/>
                <w:lang w:val="ro-RO"/>
              </w:rPr>
            </w:pPr>
            <w:bookmarkStart w:id="4" w:name="_1t3h5sf" w:colFirst="0" w:colLast="0"/>
            <w:bookmarkEnd w:id="4"/>
            <w:r w:rsidRPr="006960BF">
              <w:rPr>
                <w:sz w:val="20"/>
                <w:szCs w:val="20"/>
                <w:lang w:val="it-IT"/>
              </w:rPr>
              <w:t xml:space="preserve">III.5. Predarea la arhiva unităţii a documentelor create la compartimente. </w:t>
            </w:r>
            <w:proofErr w:type="spellStart"/>
            <w:r w:rsidRPr="00912ADC">
              <w:rPr>
                <w:sz w:val="20"/>
                <w:szCs w:val="20"/>
              </w:rPr>
              <w:t>Registrul</w:t>
            </w:r>
            <w:proofErr w:type="spellEnd"/>
            <w:r w:rsidRPr="00912ADC">
              <w:rPr>
                <w:sz w:val="20"/>
                <w:szCs w:val="20"/>
              </w:rPr>
              <w:t xml:space="preserve"> de </w:t>
            </w:r>
            <w:proofErr w:type="spellStart"/>
            <w:r w:rsidRPr="00912ADC">
              <w:rPr>
                <w:sz w:val="20"/>
                <w:szCs w:val="20"/>
              </w:rPr>
              <w:t>evidenţă</w:t>
            </w:r>
            <w:proofErr w:type="spellEnd"/>
            <w:r w:rsidRPr="00912ADC">
              <w:rPr>
                <w:sz w:val="20"/>
                <w:szCs w:val="20"/>
              </w:rPr>
              <w:t xml:space="preserve"> </w:t>
            </w:r>
            <w:proofErr w:type="spellStart"/>
            <w:r w:rsidRPr="00912ADC">
              <w:rPr>
                <w:sz w:val="20"/>
                <w:szCs w:val="20"/>
              </w:rPr>
              <w:t>curentă</w:t>
            </w:r>
            <w:proofErr w:type="spellEnd"/>
          </w:p>
        </w:tc>
        <w:tc>
          <w:tcPr>
            <w:tcW w:w="406" w:type="pct"/>
            <w:vAlign w:val="center"/>
          </w:tcPr>
          <w:p w14:paraId="0C013EF2" w14:textId="01DD9293" w:rsidR="00AE4843" w:rsidRPr="00912ADC" w:rsidRDefault="00AE4843" w:rsidP="00685EEA">
            <w:pPr>
              <w:rPr>
                <w:sz w:val="20"/>
                <w:szCs w:val="20"/>
                <w:lang w:val="ro-RO"/>
              </w:rPr>
            </w:pPr>
            <w:r w:rsidRPr="00912ADC">
              <w:rPr>
                <w:sz w:val="20"/>
                <w:szCs w:val="20"/>
              </w:rPr>
              <w:t>2h</w:t>
            </w:r>
          </w:p>
        </w:tc>
        <w:tc>
          <w:tcPr>
            <w:tcW w:w="1009" w:type="pct"/>
          </w:tcPr>
          <w:p w14:paraId="2C4CC09C" w14:textId="77777777" w:rsidR="00AE4843" w:rsidRPr="006960BF" w:rsidRDefault="00AE4843" w:rsidP="00685EEA">
            <w:pPr>
              <w:pBdr>
                <w:top w:val="nil"/>
                <w:left w:val="nil"/>
                <w:bottom w:val="nil"/>
                <w:right w:val="nil"/>
                <w:between w:val="nil"/>
              </w:pBdr>
              <w:rPr>
                <w:color w:val="000000"/>
                <w:sz w:val="20"/>
                <w:szCs w:val="20"/>
                <w:lang w:val="it-IT"/>
              </w:rPr>
            </w:pPr>
            <w:r w:rsidRPr="006960BF">
              <w:rPr>
                <w:color w:val="000000"/>
                <w:sz w:val="20"/>
                <w:szCs w:val="20"/>
                <w:lang w:val="it-IT"/>
              </w:rPr>
              <w:t>Prezentare (Expunere teoretică)</w:t>
            </w:r>
          </w:p>
          <w:p w14:paraId="1785E4C9" w14:textId="77777777" w:rsidR="00AE4843" w:rsidRPr="006960BF" w:rsidRDefault="00AE4843" w:rsidP="00685EEA">
            <w:pPr>
              <w:pBdr>
                <w:top w:val="nil"/>
                <w:left w:val="nil"/>
                <w:bottom w:val="nil"/>
                <w:right w:val="nil"/>
                <w:between w:val="nil"/>
              </w:pBdr>
              <w:rPr>
                <w:color w:val="000000"/>
                <w:sz w:val="20"/>
                <w:szCs w:val="20"/>
                <w:lang w:val="it-IT"/>
              </w:rPr>
            </w:pPr>
            <w:r w:rsidRPr="006960BF">
              <w:rPr>
                <w:color w:val="000000"/>
                <w:sz w:val="20"/>
                <w:szCs w:val="20"/>
                <w:lang w:val="it-IT"/>
              </w:rPr>
              <w:t>Prelegerea deliberare</w:t>
            </w:r>
          </w:p>
          <w:p w14:paraId="199A7A10" w14:textId="77777777" w:rsidR="00912ADC" w:rsidRPr="006960BF" w:rsidRDefault="00912ADC" w:rsidP="00912ADC">
            <w:pPr>
              <w:rPr>
                <w:sz w:val="20"/>
                <w:szCs w:val="20"/>
                <w:lang w:val="it-IT"/>
              </w:rPr>
            </w:pPr>
            <w:r w:rsidRPr="006960BF">
              <w:rPr>
                <w:sz w:val="20"/>
                <w:szCs w:val="20"/>
                <w:lang w:val="it-IT"/>
              </w:rPr>
              <w:t>Exemplificare</w:t>
            </w:r>
          </w:p>
          <w:p w14:paraId="26D87AFE" w14:textId="564979F9" w:rsidR="00AE4843" w:rsidRPr="00912ADC" w:rsidRDefault="00912ADC" w:rsidP="00912ADC">
            <w:pPr>
              <w:rPr>
                <w:sz w:val="20"/>
                <w:szCs w:val="20"/>
                <w:lang w:val="ro-RO"/>
              </w:rPr>
            </w:pPr>
            <w:r w:rsidRPr="00912ADC">
              <w:rPr>
                <w:sz w:val="20"/>
                <w:szCs w:val="20"/>
                <w:lang w:val="ro-RO"/>
              </w:rPr>
              <w:t>Discuții la întâlnirile față în față student/tutore</w:t>
            </w:r>
          </w:p>
        </w:tc>
        <w:tc>
          <w:tcPr>
            <w:tcW w:w="1012" w:type="pct"/>
          </w:tcPr>
          <w:p w14:paraId="59F33B23" w14:textId="77777777" w:rsidR="00AE4843" w:rsidRPr="00912ADC" w:rsidRDefault="00AE4843" w:rsidP="00685EEA">
            <w:pPr>
              <w:rPr>
                <w:sz w:val="20"/>
                <w:szCs w:val="20"/>
                <w:lang w:val="ro-RO"/>
              </w:rPr>
            </w:pPr>
          </w:p>
        </w:tc>
      </w:tr>
      <w:tr w:rsidR="00AE4843" w:rsidRPr="006960BF" w14:paraId="10DD0CA4" w14:textId="77777777" w:rsidTr="00001789">
        <w:tc>
          <w:tcPr>
            <w:tcW w:w="2573" w:type="pct"/>
            <w:vAlign w:val="center"/>
          </w:tcPr>
          <w:p w14:paraId="06A6C1C6" w14:textId="2AEA0E75" w:rsidR="00AE4843" w:rsidRPr="006960BF" w:rsidRDefault="006960BF" w:rsidP="00685EEA">
            <w:pPr>
              <w:rPr>
                <w:sz w:val="20"/>
                <w:szCs w:val="20"/>
                <w:lang w:val="it-IT"/>
              </w:rPr>
            </w:pPr>
            <w:r>
              <w:rPr>
                <w:b/>
                <w:sz w:val="20"/>
                <w:szCs w:val="20"/>
                <w:lang w:val="it-IT"/>
              </w:rPr>
              <w:t xml:space="preserve">Unitatea </w:t>
            </w:r>
            <w:r w:rsidR="00AE4843" w:rsidRPr="006960BF">
              <w:rPr>
                <w:b/>
                <w:sz w:val="20"/>
                <w:szCs w:val="20"/>
                <w:lang w:val="it-IT"/>
              </w:rPr>
              <w:t>IV. Documentele tehnice şi de înregistrare tehnică</w:t>
            </w:r>
          </w:p>
          <w:p w14:paraId="466478BC" w14:textId="77777777" w:rsidR="00AE4843" w:rsidRPr="006960BF" w:rsidRDefault="00AE4843" w:rsidP="00685EEA">
            <w:pPr>
              <w:rPr>
                <w:sz w:val="20"/>
                <w:szCs w:val="20"/>
                <w:lang w:val="it-IT"/>
              </w:rPr>
            </w:pPr>
            <w:r w:rsidRPr="006960BF">
              <w:rPr>
                <w:sz w:val="20"/>
                <w:szCs w:val="20"/>
                <w:lang w:val="it-IT"/>
              </w:rPr>
              <w:t>IV.1. Ordonarea şi inventarierea documentelor tehnice şi de înregistrare aflate incidental în fondurile şi colecţiile administrative</w:t>
            </w:r>
          </w:p>
          <w:p w14:paraId="177899CB" w14:textId="77777777" w:rsidR="00AE4843" w:rsidRPr="006960BF" w:rsidRDefault="00AE4843" w:rsidP="00685EEA">
            <w:pPr>
              <w:rPr>
                <w:sz w:val="20"/>
                <w:szCs w:val="20"/>
                <w:lang w:val="it-IT"/>
              </w:rPr>
            </w:pPr>
            <w:r w:rsidRPr="006960BF">
              <w:rPr>
                <w:sz w:val="20"/>
                <w:szCs w:val="20"/>
                <w:lang w:val="it-IT"/>
              </w:rPr>
              <w:t>IV.2. Ordonarea şi inventarierea fondurilor şi colecţiilor de arhivă tehnică</w:t>
            </w:r>
          </w:p>
          <w:p w14:paraId="08B0BDE4" w14:textId="77777777" w:rsidR="00AE4843" w:rsidRPr="006960BF" w:rsidRDefault="00AE4843" w:rsidP="00685EEA">
            <w:pPr>
              <w:rPr>
                <w:sz w:val="20"/>
                <w:szCs w:val="20"/>
                <w:lang w:val="it-IT"/>
              </w:rPr>
            </w:pPr>
            <w:r w:rsidRPr="006960BF">
              <w:rPr>
                <w:sz w:val="20"/>
                <w:szCs w:val="20"/>
                <w:lang w:val="it-IT"/>
              </w:rPr>
              <w:t>IV.3 Ordonarea şi inventarierea documentelor de înregistrare tehnică</w:t>
            </w:r>
          </w:p>
          <w:p w14:paraId="1C26A6F3" w14:textId="7F718FB1" w:rsidR="00AE4843" w:rsidRPr="00912ADC" w:rsidRDefault="00AE4843" w:rsidP="00685EEA">
            <w:pPr>
              <w:rPr>
                <w:sz w:val="20"/>
                <w:szCs w:val="20"/>
                <w:lang w:val="ro-RO"/>
              </w:rPr>
            </w:pPr>
            <w:r w:rsidRPr="006960BF">
              <w:rPr>
                <w:sz w:val="20"/>
                <w:szCs w:val="20"/>
                <w:lang w:val="it-IT"/>
              </w:rPr>
              <w:lastRenderedPageBreak/>
              <w:t>IV.4. Selecţionarea documentelor tehnice şi de înregistrare</w:t>
            </w:r>
          </w:p>
        </w:tc>
        <w:tc>
          <w:tcPr>
            <w:tcW w:w="406" w:type="pct"/>
            <w:vAlign w:val="center"/>
          </w:tcPr>
          <w:p w14:paraId="11DF88AE" w14:textId="42A27E86" w:rsidR="00AE4843" w:rsidRPr="00912ADC" w:rsidRDefault="00AE4843" w:rsidP="00685EEA">
            <w:pPr>
              <w:rPr>
                <w:sz w:val="20"/>
                <w:szCs w:val="20"/>
                <w:lang w:val="ro-RO"/>
              </w:rPr>
            </w:pPr>
            <w:r w:rsidRPr="00912ADC">
              <w:rPr>
                <w:sz w:val="20"/>
                <w:szCs w:val="20"/>
              </w:rPr>
              <w:lastRenderedPageBreak/>
              <w:t>2h</w:t>
            </w:r>
          </w:p>
        </w:tc>
        <w:tc>
          <w:tcPr>
            <w:tcW w:w="1009" w:type="pct"/>
          </w:tcPr>
          <w:p w14:paraId="6EDCB305" w14:textId="77777777" w:rsidR="00AE4843" w:rsidRPr="006960BF" w:rsidRDefault="00AE4843" w:rsidP="00685EEA">
            <w:pPr>
              <w:pBdr>
                <w:top w:val="nil"/>
                <w:left w:val="nil"/>
                <w:bottom w:val="nil"/>
                <w:right w:val="nil"/>
                <w:between w:val="nil"/>
              </w:pBdr>
              <w:rPr>
                <w:color w:val="000000"/>
                <w:sz w:val="20"/>
                <w:szCs w:val="20"/>
                <w:lang w:val="it-IT"/>
              </w:rPr>
            </w:pPr>
            <w:r w:rsidRPr="006960BF">
              <w:rPr>
                <w:color w:val="000000"/>
                <w:sz w:val="20"/>
                <w:szCs w:val="20"/>
                <w:lang w:val="it-IT"/>
              </w:rPr>
              <w:t>Prezentare (Expunere teoretică)</w:t>
            </w:r>
          </w:p>
          <w:p w14:paraId="23CCA694" w14:textId="77777777" w:rsidR="00AE4843" w:rsidRPr="006960BF" w:rsidRDefault="00AE4843" w:rsidP="00685EEA">
            <w:pPr>
              <w:pBdr>
                <w:top w:val="nil"/>
                <w:left w:val="nil"/>
                <w:bottom w:val="nil"/>
                <w:right w:val="nil"/>
                <w:between w:val="nil"/>
              </w:pBdr>
              <w:rPr>
                <w:color w:val="000000"/>
                <w:sz w:val="20"/>
                <w:szCs w:val="20"/>
                <w:lang w:val="it-IT"/>
              </w:rPr>
            </w:pPr>
            <w:r w:rsidRPr="006960BF">
              <w:rPr>
                <w:color w:val="000000"/>
                <w:sz w:val="20"/>
                <w:szCs w:val="20"/>
                <w:lang w:val="it-IT"/>
              </w:rPr>
              <w:t>Prelegerea deliberare</w:t>
            </w:r>
          </w:p>
          <w:p w14:paraId="3311EBDF" w14:textId="77777777" w:rsidR="00912ADC" w:rsidRPr="006960BF" w:rsidRDefault="00912ADC" w:rsidP="00912ADC">
            <w:pPr>
              <w:rPr>
                <w:sz w:val="20"/>
                <w:szCs w:val="20"/>
                <w:lang w:val="it-IT"/>
              </w:rPr>
            </w:pPr>
            <w:r w:rsidRPr="006960BF">
              <w:rPr>
                <w:sz w:val="20"/>
                <w:szCs w:val="20"/>
                <w:lang w:val="it-IT"/>
              </w:rPr>
              <w:t>Exemplificare</w:t>
            </w:r>
          </w:p>
          <w:p w14:paraId="287BDE75" w14:textId="51929AC9" w:rsidR="00912ADC" w:rsidRPr="006960BF" w:rsidRDefault="00912ADC" w:rsidP="00912ADC">
            <w:pPr>
              <w:pBdr>
                <w:top w:val="nil"/>
                <w:left w:val="nil"/>
                <w:bottom w:val="nil"/>
                <w:right w:val="nil"/>
                <w:between w:val="nil"/>
              </w:pBdr>
              <w:rPr>
                <w:color w:val="000000"/>
                <w:sz w:val="20"/>
                <w:szCs w:val="20"/>
                <w:lang w:val="it-IT"/>
              </w:rPr>
            </w:pPr>
            <w:r w:rsidRPr="00912ADC">
              <w:rPr>
                <w:sz w:val="20"/>
                <w:szCs w:val="20"/>
                <w:lang w:val="ro-RO"/>
              </w:rPr>
              <w:t>Discuții la întâlnirile față în față student/tutore</w:t>
            </w:r>
          </w:p>
          <w:p w14:paraId="478B2ADD" w14:textId="77777777" w:rsidR="00AE4843" w:rsidRPr="00912ADC" w:rsidRDefault="00AE4843" w:rsidP="00685EEA">
            <w:pPr>
              <w:rPr>
                <w:sz w:val="20"/>
                <w:szCs w:val="20"/>
                <w:lang w:val="ro-RO"/>
              </w:rPr>
            </w:pPr>
          </w:p>
        </w:tc>
        <w:tc>
          <w:tcPr>
            <w:tcW w:w="1012" w:type="pct"/>
          </w:tcPr>
          <w:p w14:paraId="40F84E35" w14:textId="77777777" w:rsidR="00AE4843" w:rsidRPr="00912ADC" w:rsidRDefault="00AE4843" w:rsidP="00685EEA">
            <w:pPr>
              <w:rPr>
                <w:sz w:val="20"/>
                <w:szCs w:val="20"/>
                <w:lang w:val="ro-RO"/>
              </w:rPr>
            </w:pPr>
          </w:p>
        </w:tc>
      </w:tr>
      <w:tr w:rsidR="00AE4843" w:rsidRPr="006960BF" w14:paraId="7638D3BF" w14:textId="77777777" w:rsidTr="00001789">
        <w:tc>
          <w:tcPr>
            <w:tcW w:w="2573" w:type="pct"/>
            <w:vAlign w:val="center"/>
          </w:tcPr>
          <w:p w14:paraId="7D1F34A2" w14:textId="346AF69F" w:rsidR="00AE4843" w:rsidRPr="006960BF" w:rsidRDefault="006960BF" w:rsidP="00685EEA">
            <w:pPr>
              <w:rPr>
                <w:sz w:val="20"/>
                <w:szCs w:val="20"/>
                <w:lang w:val="it-IT"/>
              </w:rPr>
            </w:pPr>
            <w:r>
              <w:rPr>
                <w:b/>
                <w:sz w:val="20"/>
                <w:szCs w:val="20"/>
                <w:lang w:val="it-IT"/>
              </w:rPr>
              <w:t xml:space="preserve">Unitatea </w:t>
            </w:r>
            <w:r w:rsidR="00AE4843" w:rsidRPr="006960BF">
              <w:rPr>
                <w:b/>
                <w:sz w:val="20"/>
                <w:szCs w:val="20"/>
                <w:lang w:val="it-IT"/>
              </w:rPr>
              <w:t>V. Informaţiile clasificate şi accesul la informaţiile de interes public</w:t>
            </w:r>
          </w:p>
          <w:p w14:paraId="313325E3" w14:textId="77777777" w:rsidR="00AE4843" w:rsidRPr="006960BF" w:rsidRDefault="00AE4843" w:rsidP="00685EEA">
            <w:pPr>
              <w:rPr>
                <w:sz w:val="20"/>
                <w:szCs w:val="20"/>
                <w:lang w:val="it-IT"/>
              </w:rPr>
            </w:pPr>
            <w:bookmarkStart w:id="5" w:name="_2s8eyo1" w:colFirst="0" w:colLast="0"/>
            <w:bookmarkEnd w:id="5"/>
            <w:r w:rsidRPr="006960BF">
              <w:rPr>
                <w:sz w:val="20"/>
                <w:szCs w:val="20"/>
                <w:lang w:val="it-IT"/>
              </w:rPr>
              <w:t>V.1. Definirea termenilor principali</w:t>
            </w:r>
          </w:p>
          <w:p w14:paraId="124132D6" w14:textId="77777777" w:rsidR="00AE4843" w:rsidRPr="006960BF" w:rsidRDefault="00AE4843" w:rsidP="00685EEA">
            <w:pPr>
              <w:rPr>
                <w:sz w:val="20"/>
                <w:szCs w:val="20"/>
                <w:lang w:val="it-IT"/>
              </w:rPr>
            </w:pPr>
            <w:bookmarkStart w:id="6" w:name="_17dp8vu" w:colFirst="0" w:colLast="0"/>
            <w:bookmarkEnd w:id="6"/>
            <w:r w:rsidRPr="006960BF">
              <w:rPr>
                <w:sz w:val="20"/>
                <w:szCs w:val="20"/>
                <w:lang w:val="it-IT"/>
              </w:rPr>
              <w:t>V. 2. Categorii de informaţii secrete de stat. Protecţia acestora</w:t>
            </w:r>
          </w:p>
          <w:p w14:paraId="6A47E626" w14:textId="77777777" w:rsidR="00AE4843" w:rsidRPr="006960BF" w:rsidRDefault="00AE4843" w:rsidP="00685EEA">
            <w:pPr>
              <w:rPr>
                <w:sz w:val="20"/>
                <w:szCs w:val="20"/>
                <w:lang w:val="it-IT"/>
              </w:rPr>
            </w:pPr>
            <w:bookmarkStart w:id="7" w:name="_3rdcrjn" w:colFirst="0" w:colLast="0"/>
            <w:bookmarkEnd w:id="7"/>
            <w:r w:rsidRPr="006960BF">
              <w:rPr>
                <w:sz w:val="20"/>
                <w:szCs w:val="20"/>
                <w:lang w:val="it-IT"/>
              </w:rPr>
              <w:t>V. 3. Informaţiile secrete de serviciu. Protecţia acestora</w:t>
            </w:r>
          </w:p>
          <w:p w14:paraId="635538AA" w14:textId="77777777" w:rsidR="00AE4843" w:rsidRPr="006960BF" w:rsidRDefault="00AE4843" w:rsidP="00685EEA">
            <w:pPr>
              <w:rPr>
                <w:sz w:val="20"/>
                <w:szCs w:val="20"/>
                <w:lang w:val="it-IT"/>
              </w:rPr>
            </w:pPr>
            <w:bookmarkStart w:id="8" w:name="_26in1rg" w:colFirst="0" w:colLast="0"/>
            <w:bookmarkEnd w:id="8"/>
            <w:r w:rsidRPr="006960BF">
              <w:rPr>
                <w:sz w:val="20"/>
                <w:szCs w:val="20"/>
                <w:lang w:val="it-IT"/>
              </w:rPr>
              <w:t>V. 4. Accesul la informaţiile clasificate</w:t>
            </w:r>
          </w:p>
          <w:p w14:paraId="576BAB12" w14:textId="77777777" w:rsidR="00AE4843" w:rsidRPr="006960BF" w:rsidRDefault="00AE4843" w:rsidP="00685EEA">
            <w:pPr>
              <w:rPr>
                <w:sz w:val="20"/>
                <w:szCs w:val="20"/>
                <w:lang w:val="it-IT"/>
              </w:rPr>
            </w:pPr>
            <w:r w:rsidRPr="006960BF">
              <w:rPr>
                <w:sz w:val="20"/>
                <w:szCs w:val="20"/>
                <w:lang w:val="it-IT"/>
              </w:rPr>
              <w:t>V. 5. Activitatea compartimentelor speciale</w:t>
            </w:r>
          </w:p>
          <w:p w14:paraId="1328FF82" w14:textId="588EBF28" w:rsidR="00AE4843" w:rsidRPr="00912ADC" w:rsidRDefault="00AE4843" w:rsidP="00685EEA">
            <w:pPr>
              <w:rPr>
                <w:sz w:val="20"/>
                <w:szCs w:val="20"/>
                <w:lang w:val="ro-RO"/>
              </w:rPr>
            </w:pPr>
            <w:bookmarkStart w:id="9" w:name="_lnxbz9" w:colFirst="0" w:colLast="0"/>
            <w:bookmarkEnd w:id="9"/>
            <w:r w:rsidRPr="006960BF">
              <w:rPr>
                <w:sz w:val="20"/>
                <w:szCs w:val="20"/>
                <w:lang w:val="it-IT"/>
              </w:rPr>
              <w:t>V. 6. Accesul la informaţiile de interes public</w:t>
            </w:r>
          </w:p>
        </w:tc>
        <w:tc>
          <w:tcPr>
            <w:tcW w:w="406" w:type="pct"/>
            <w:vAlign w:val="center"/>
          </w:tcPr>
          <w:p w14:paraId="26DEDD65" w14:textId="774857C4" w:rsidR="00AE4843" w:rsidRPr="00912ADC" w:rsidRDefault="00AE4843" w:rsidP="00685EEA">
            <w:pPr>
              <w:rPr>
                <w:sz w:val="20"/>
                <w:szCs w:val="20"/>
                <w:lang w:val="ro-RO"/>
              </w:rPr>
            </w:pPr>
            <w:r w:rsidRPr="00912ADC">
              <w:rPr>
                <w:sz w:val="20"/>
                <w:szCs w:val="20"/>
              </w:rPr>
              <w:t>2h</w:t>
            </w:r>
          </w:p>
        </w:tc>
        <w:tc>
          <w:tcPr>
            <w:tcW w:w="1009" w:type="pct"/>
          </w:tcPr>
          <w:p w14:paraId="2D5BEC2C" w14:textId="77777777" w:rsidR="00AE4843" w:rsidRPr="006960BF" w:rsidRDefault="00AE4843" w:rsidP="00685EEA">
            <w:pPr>
              <w:pBdr>
                <w:top w:val="nil"/>
                <w:left w:val="nil"/>
                <w:bottom w:val="nil"/>
                <w:right w:val="nil"/>
                <w:between w:val="nil"/>
              </w:pBdr>
              <w:rPr>
                <w:color w:val="000000"/>
                <w:sz w:val="20"/>
                <w:szCs w:val="20"/>
                <w:lang w:val="it-IT"/>
              </w:rPr>
            </w:pPr>
            <w:r w:rsidRPr="006960BF">
              <w:rPr>
                <w:color w:val="000000"/>
                <w:sz w:val="20"/>
                <w:szCs w:val="20"/>
                <w:lang w:val="it-IT"/>
              </w:rPr>
              <w:t>Prezentare (Expunere teoretică)</w:t>
            </w:r>
          </w:p>
          <w:p w14:paraId="3A80121A" w14:textId="77777777" w:rsidR="00AE4843" w:rsidRPr="006960BF" w:rsidRDefault="00AE4843" w:rsidP="00685EEA">
            <w:pPr>
              <w:pBdr>
                <w:top w:val="nil"/>
                <w:left w:val="nil"/>
                <w:bottom w:val="nil"/>
                <w:right w:val="nil"/>
                <w:between w:val="nil"/>
              </w:pBdr>
              <w:rPr>
                <w:color w:val="000000"/>
                <w:sz w:val="20"/>
                <w:szCs w:val="20"/>
                <w:lang w:val="it-IT"/>
              </w:rPr>
            </w:pPr>
            <w:r w:rsidRPr="006960BF">
              <w:rPr>
                <w:color w:val="000000"/>
                <w:sz w:val="20"/>
                <w:szCs w:val="20"/>
                <w:lang w:val="it-IT"/>
              </w:rPr>
              <w:t>Prelegerea deliberare</w:t>
            </w:r>
          </w:p>
          <w:p w14:paraId="236BBDE9" w14:textId="77777777" w:rsidR="00912ADC" w:rsidRPr="006960BF" w:rsidRDefault="00912ADC" w:rsidP="00912ADC">
            <w:pPr>
              <w:rPr>
                <w:sz w:val="20"/>
                <w:szCs w:val="20"/>
                <w:lang w:val="it-IT"/>
              </w:rPr>
            </w:pPr>
            <w:r w:rsidRPr="006960BF">
              <w:rPr>
                <w:sz w:val="20"/>
                <w:szCs w:val="20"/>
                <w:lang w:val="it-IT"/>
              </w:rPr>
              <w:t>Exemplificare</w:t>
            </w:r>
          </w:p>
          <w:p w14:paraId="64A184AD" w14:textId="77615E0C" w:rsidR="00912ADC" w:rsidRPr="006960BF" w:rsidRDefault="00912ADC" w:rsidP="00912ADC">
            <w:pPr>
              <w:pBdr>
                <w:top w:val="nil"/>
                <w:left w:val="nil"/>
                <w:bottom w:val="nil"/>
                <w:right w:val="nil"/>
                <w:between w:val="nil"/>
              </w:pBdr>
              <w:rPr>
                <w:color w:val="000000"/>
                <w:sz w:val="20"/>
                <w:szCs w:val="20"/>
                <w:lang w:val="it-IT"/>
              </w:rPr>
            </w:pPr>
            <w:r w:rsidRPr="00912ADC">
              <w:rPr>
                <w:sz w:val="20"/>
                <w:szCs w:val="20"/>
                <w:lang w:val="ro-RO"/>
              </w:rPr>
              <w:t>Discuții la întâlnirile față în față student/tutore</w:t>
            </w:r>
          </w:p>
          <w:p w14:paraId="4EE023E3" w14:textId="77777777" w:rsidR="00AE4843" w:rsidRPr="00912ADC" w:rsidRDefault="00AE4843" w:rsidP="00685EEA">
            <w:pPr>
              <w:rPr>
                <w:sz w:val="20"/>
                <w:szCs w:val="20"/>
                <w:lang w:val="ro-RO"/>
              </w:rPr>
            </w:pPr>
          </w:p>
        </w:tc>
        <w:tc>
          <w:tcPr>
            <w:tcW w:w="1012" w:type="pct"/>
          </w:tcPr>
          <w:p w14:paraId="07CD9E26" w14:textId="77777777" w:rsidR="00AE4843" w:rsidRPr="00912ADC" w:rsidRDefault="00AE4843" w:rsidP="00685EEA">
            <w:pPr>
              <w:rPr>
                <w:sz w:val="20"/>
                <w:szCs w:val="20"/>
                <w:lang w:val="ro-RO"/>
              </w:rPr>
            </w:pPr>
          </w:p>
        </w:tc>
      </w:tr>
      <w:tr w:rsidR="00AE4843" w:rsidRPr="006960BF" w14:paraId="74CE05A1" w14:textId="77777777" w:rsidTr="00001789">
        <w:tc>
          <w:tcPr>
            <w:tcW w:w="2573" w:type="pct"/>
            <w:vAlign w:val="center"/>
          </w:tcPr>
          <w:p w14:paraId="5E43392C" w14:textId="15E45A2F" w:rsidR="00AE4843" w:rsidRPr="006960BF" w:rsidRDefault="006960BF" w:rsidP="00685EEA">
            <w:pPr>
              <w:rPr>
                <w:sz w:val="20"/>
                <w:szCs w:val="20"/>
                <w:lang w:val="it-IT"/>
              </w:rPr>
            </w:pPr>
            <w:r>
              <w:rPr>
                <w:b/>
                <w:sz w:val="20"/>
                <w:szCs w:val="20"/>
                <w:lang w:val="it-IT"/>
              </w:rPr>
              <w:t xml:space="preserve">Unitatea </w:t>
            </w:r>
            <w:r w:rsidR="00AE4843" w:rsidRPr="006960BF">
              <w:rPr>
                <w:b/>
                <w:sz w:val="20"/>
                <w:szCs w:val="20"/>
                <w:lang w:val="it-IT"/>
              </w:rPr>
              <w:t>VI. Selecţionarea documentelor</w:t>
            </w:r>
          </w:p>
          <w:p w14:paraId="53F542FF" w14:textId="77777777" w:rsidR="00AE4843" w:rsidRPr="006960BF" w:rsidRDefault="00AE4843" w:rsidP="00685EEA">
            <w:pPr>
              <w:rPr>
                <w:sz w:val="20"/>
                <w:szCs w:val="20"/>
                <w:lang w:val="it-IT"/>
              </w:rPr>
            </w:pPr>
            <w:bookmarkStart w:id="10" w:name="_1ksv4uv" w:colFirst="0" w:colLast="0"/>
            <w:bookmarkEnd w:id="10"/>
            <w:r w:rsidRPr="006960BF">
              <w:rPr>
                <w:sz w:val="20"/>
                <w:szCs w:val="20"/>
                <w:lang w:val="it-IT"/>
              </w:rPr>
              <w:t>VI.1. Conceptul de selecţionare. Cadrul juridic al selecţionării</w:t>
            </w:r>
          </w:p>
          <w:p w14:paraId="03180DB4" w14:textId="013C2676" w:rsidR="00AE4843" w:rsidRPr="006960BF" w:rsidRDefault="00AE4843" w:rsidP="00685EEA">
            <w:pPr>
              <w:rPr>
                <w:sz w:val="20"/>
                <w:szCs w:val="20"/>
                <w:lang w:val="it-IT"/>
              </w:rPr>
            </w:pPr>
            <w:r w:rsidRPr="006960BF">
              <w:rPr>
                <w:sz w:val="20"/>
                <w:szCs w:val="20"/>
                <w:lang w:val="it-IT"/>
              </w:rPr>
              <w:t>VI.2. Criterii de apreciere a valorii documentelor</w:t>
            </w:r>
          </w:p>
          <w:p w14:paraId="4CD2566E" w14:textId="77777777" w:rsidR="00AE4843" w:rsidRPr="006960BF" w:rsidRDefault="00AE4843" w:rsidP="00685EEA">
            <w:pPr>
              <w:rPr>
                <w:sz w:val="20"/>
                <w:szCs w:val="20"/>
                <w:lang w:val="it-IT"/>
              </w:rPr>
            </w:pPr>
            <w:bookmarkStart w:id="11" w:name="_44sinio" w:colFirst="0" w:colLast="0"/>
            <w:bookmarkEnd w:id="11"/>
            <w:r w:rsidRPr="006960BF">
              <w:rPr>
                <w:sz w:val="20"/>
                <w:szCs w:val="20"/>
                <w:lang w:val="it-IT"/>
              </w:rPr>
              <w:t>VI.3. Comisia de selecţionare. Atribuţiile şi modul de lucru</w:t>
            </w:r>
          </w:p>
          <w:p w14:paraId="5EDF492E" w14:textId="3C4AA1F7" w:rsidR="00AE4843" w:rsidRPr="00912ADC" w:rsidRDefault="00AE4843" w:rsidP="00685EEA">
            <w:pPr>
              <w:rPr>
                <w:sz w:val="20"/>
                <w:szCs w:val="20"/>
                <w:lang w:val="ro-RO"/>
              </w:rPr>
            </w:pPr>
            <w:r w:rsidRPr="006960BF">
              <w:rPr>
                <w:sz w:val="20"/>
                <w:szCs w:val="20"/>
                <w:lang w:val="it-IT"/>
              </w:rPr>
              <w:t>VI.4. Documentele necesare dosarului selecţionării</w:t>
            </w:r>
          </w:p>
        </w:tc>
        <w:tc>
          <w:tcPr>
            <w:tcW w:w="406" w:type="pct"/>
            <w:vAlign w:val="center"/>
          </w:tcPr>
          <w:p w14:paraId="37075B4E" w14:textId="16344FB5" w:rsidR="00AE4843" w:rsidRPr="00912ADC" w:rsidRDefault="00AE4843" w:rsidP="00685EEA">
            <w:pPr>
              <w:rPr>
                <w:sz w:val="20"/>
                <w:szCs w:val="20"/>
                <w:lang w:val="ro-RO"/>
              </w:rPr>
            </w:pPr>
            <w:r w:rsidRPr="00912ADC">
              <w:rPr>
                <w:sz w:val="20"/>
                <w:szCs w:val="20"/>
              </w:rPr>
              <w:t>2h</w:t>
            </w:r>
          </w:p>
        </w:tc>
        <w:tc>
          <w:tcPr>
            <w:tcW w:w="1009" w:type="pct"/>
          </w:tcPr>
          <w:p w14:paraId="6FE29776" w14:textId="77777777" w:rsidR="00AE4843" w:rsidRPr="006960BF" w:rsidRDefault="00AE4843" w:rsidP="00685EEA">
            <w:pPr>
              <w:pBdr>
                <w:top w:val="nil"/>
                <w:left w:val="nil"/>
                <w:bottom w:val="nil"/>
                <w:right w:val="nil"/>
                <w:between w:val="nil"/>
              </w:pBdr>
              <w:rPr>
                <w:color w:val="000000"/>
                <w:sz w:val="20"/>
                <w:szCs w:val="20"/>
                <w:lang w:val="it-IT"/>
              </w:rPr>
            </w:pPr>
            <w:r w:rsidRPr="006960BF">
              <w:rPr>
                <w:color w:val="000000"/>
                <w:sz w:val="20"/>
                <w:szCs w:val="20"/>
                <w:lang w:val="it-IT"/>
              </w:rPr>
              <w:t>Prezentare (Expunere teoretică)</w:t>
            </w:r>
          </w:p>
          <w:p w14:paraId="62D9795C" w14:textId="77777777" w:rsidR="00AE4843" w:rsidRPr="006960BF" w:rsidRDefault="00AE4843" w:rsidP="00685EEA">
            <w:pPr>
              <w:pBdr>
                <w:top w:val="nil"/>
                <w:left w:val="nil"/>
                <w:bottom w:val="nil"/>
                <w:right w:val="nil"/>
                <w:between w:val="nil"/>
              </w:pBdr>
              <w:rPr>
                <w:color w:val="000000"/>
                <w:sz w:val="20"/>
                <w:szCs w:val="20"/>
                <w:lang w:val="it-IT"/>
              </w:rPr>
            </w:pPr>
            <w:r w:rsidRPr="006960BF">
              <w:rPr>
                <w:color w:val="000000"/>
                <w:sz w:val="20"/>
                <w:szCs w:val="20"/>
                <w:lang w:val="it-IT"/>
              </w:rPr>
              <w:t>Prelegerea deliberare</w:t>
            </w:r>
          </w:p>
          <w:p w14:paraId="29C39F20" w14:textId="77777777" w:rsidR="00912ADC" w:rsidRPr="006960BF" w:rsidRDefault="00912ADC" w:rsidP="00912ADC">
            <w:pPr>
              <w:rPr>
                <w:sz w:val="20"/>
                <w:szCs w:val="20"/>
                <w:lang w:val="it-IT"/>
              </w:rPr>
            </w:pPr>
            <w:r w:rsidRPr="006960BF">
              <w:rPr>
                <w:sz w:val="20"/>
                <w:szCs w:val="20"/>
                <w:lang w:val="it-IT"/>
              </w:rPr>
              <w:t>Exemplificare</w:t>
            </w:r>
          </w:p>
          <w:p w14:paraId="589A1279" w14:textId="50BC4912" w:rsidR="00912ADC" w:rsidRPr="006960BF" w:rsidRDefault="00912ADC" w:rsidP="00912ADC">
            <w:pPr>
              <w:pBdr>
                <w:top w:val="nil"/>
                <w:left w:val="nil"/>
                <w:bottom w:val="nil"/>
                <w:right w:val="nil"/>
                <w:between w:val="nil"/>
              </w:pBdr>
              <w:rPr>
                <w:color w:val="000000"/>
                <w:sz w:val="20"/>
                <w:szCs w:val="20"/>
                <w:lang w:val="it-IT"/>
              </w:rPr>
            </w:pPr>
            <w:r w:rsidRPr="00912ADC">
              <w:rPr>
                <w:sz w:val="20"/>
                <w:szCs w:val="20"/>
                <w:lang w:val="ro-RO"/>
              </w:rPr>
              <w:t>Discuții la întâlnirile față în față student/tutore</w:t>
            </w:r>
          </w:p>
          <w:p w14:paraId="304680E6" w14:textId="77777777" w:rsidR="00AE4843" w:rsidRPr="00912ADC" w:rsidRDefault="00AE4843" w:rsidP="00685EEA">
            <w:pPr>
              <w:rPr>
                <w:sz w:val="20"/>
                <w:szCs w:val="20"/>
                <w:lang w:val="ro-RO"/>
              </w:rPr>
            </w:pPr>
          </w:p>
        </w:tc>
        <w:tc>
          <w:tcPr>
            <w:tcW w:w="1012" w:type="pct"/>
          </w:tcPr>
          <w:p w14:paraId="1BCBCEEC" w14:textId="77777777" w:rsidR="00AE4843" w:rsidRPr="00912ADC" w:rsidRDefault="00AE4843" w:rsidP="00685EEA">
            <w:pPr>
              <w:rPr>
                <w:sz w:val="20"/>
                <w:szCs w:val="20"/>
                <w:lang w:val="ro-RO"/>
              </w:rPr>
            </w:pPr>
          </w:p>
        </w:tc>
      </w:tr>
      <w:tr w:rsidR="00AE4843" w:rsidRPr="006960BF" w14:paraId="0E60AF9C" w14:textId="77777777" w:rsidTr="00001789">
        <w:tc>
          <w:tcPr>
            <w:tcW w:w="2573" w:type="pct"/>
            <w:vAlign w:val="center"/>
          </w:tcPr>
          <w:p w14:paraId="4C11A30D" w14:textId="7C507C38" w:rsidR="00AE4843" w:rsidRPr="006960BF" w:rsidRDefault="006960BF" w:rsidP="00685EEA">
            <w:pPr>
              <w:rPr>
                <w:sz w:val="20"/>
                <w:szCs w:val="20"/>
                <w:lang w:val="it-IT"/>
              </w:rPr>
            </w:pPr>
            <w:r>
              <w:rPr>
                <w:b/>
                <w:sz w:val="20"/>
                <w:szCs w:val="20"/>
                <w:lang w:val="it-IT"/>
              </w:rPr>
              <w:t xml:space="preserve">Unitatea </w:t>
            </w:r>
            <w:r w:rsidR="00AE4843" w:rsidRPr="006960BF">
              <w:rPr>
                <w:b/>
                <w:sz w:val="20"/>
                <w:szCs w:val="20"/>
                <w:lang w:val="it-IT"/>
              </w:rPr>
              <w:t>VII. Sistematizarea documentelor în depozitele de arhivă</w:t>
            </w:r>
          </w:p>
          <w:p w14:paraId="5BA90163" w14:textId="77777777" w:rsidR="00AE4843" w:rsidRPr="006960BF" w:rsidRDefault="00AE4843" w:rsidP="00685EEA">
            <w:pPr>
              <w:rPr>
                <w:sz w:val="20"/>
                <w:szCs w:val="20"/>
                <w:lang w:val="it-IT"/>
              </w:rPr>
            </w:pPr>
            <w:bookmarkStart w:id="12" w:name="_z337ya" w:colFirst="0" w:colLast="0"/>
            <w:bookmarkEnd w:id="12"/>
            <w:r w:rsidRPr="006960BF">
              <w:rPr>
                <w:sz w:val="20"/>
                <w:szCs w:val="20"/>
                <w:lang w:val="it-IT"/>
              </w:rPr>
              <w:t>VII.1. Aşezarea documentelor în depozite</w:t>
            </w:r>
          </w:p>
          <w:p w14:paraId="3FA3DEC4" w14:textId="7DA720BB" w:rsidR="00AE4843" w:rsidRPr="00912ADC" w:rsidRDefault="00AE4843" w:rsidP="00685EEA">
            <w:pPr>
              <w:rPr>
                <w:sz w:val="20"/>
                <w:szCs w:val="20"/>
                <w:lang w:val="ro-RO"/>
              </w:rPr>
            </w:pPr>
            <w:r w:rsidRPr="006960BF">
              <w:rPr>
                <w:sz w:val="20"/>
                <w:szCs w:val="20"/>
                <w:lang w:val="it-IT"/>
              </w:rPr>
              <w:t xml:space="preserve">VII. 2. </w:t>
            </w:r>
            <w:proofErr w:type="spellStart"/>
            <w:r w:rsidRPr="00912ADC">
              <w:rPr>
                <w:sz w:val="20"/>
                <w:szCs w:val="20"/>
              </w:rPr>
              <w:t>Ghidul</w:t>
            </w:r>
            <w:proofErr w:type="spellEnd"/>
            <w:r w:rsidRPr="00912ADC">
              <w:rPr>
                <w:sz w:val="20"/>
                <w:szCs w:val="20"/>
              </w:rPr>
              <w:t xml:space="preserve"> </w:t>
            </w:r>
            <w:proofErr w:type="spellStart"/>
            <w:r w:rsidRPr="00912ADC">
              <w:rPr>
                <w:sz w:val="20"/>
                <w:szCs w:val="20"/>
              </w:rPr>
              <w:t>topografic</w:t>
            </w:r>
            <w:proofErr w:type="spellEnd"/>
            <w:r w:rsidRPr="00912ADC">
              <w:rPr>
                <w:sz w:val="20"/>
                <w:szCs w:val="20"/>
              </w:rPr>
              <w:t xml:space="preserve">. </w:t>
            </w:r>
          </w:p>
        </w:tc>
        <w:tc>
          <w:tcPr>
            <w:tcW w:w="406" w:type="pct"/>
            <w:vAlign w:val="center"/>
          </w:tcPr>
          <w:p w14:paraId="0CA5D96D" w14:textId="0F9FAA1C" w:rsidR="00AE4843" w:rsidRPr="00912ADC" w:rsidRDefault="00AE4843" w:rsidP="00685EEA">
            <w:pPr>
              <w:rPr>
                <w:sz w:val="20"/>
                <w:szCs w:val="20"/>
                <w:lang w:val="ro-RO"/>
              </w:rPr>
            </w:pPr>
            <w:r w:rsidRPr="00912ADC">
              <w:rPr>
                <w:sz w:val="20"/>
                <w:szCs w:val="20"/>
              </w:rPr>
              <w:t>2h</w:t>
            </w:r>
          </w:p>
        </w:tc>
        <w:tc>
          <w:tcPr>
            <w:tcW w:w="1009" w:type="pct"/>
          </w:tcPr>
          <w:p w14:paraId="7B4DB787" w14:textId="77777777" w:rsidR="00AE4843" w:rsidRPr="006960BF" w:rsidRDefault="00AE4843" w:rsidP="00685EEA">
            <w:pPr>
              <w:pBdr>
                <w:top w:val="nil"/>
                <w:left w:val="nil"/>
                <w:bottom w:val="nil"/>
                <w:right w:val="nil"/>
                <w:between w:val="nil"/>
              </w:pBdr>
              <w:rPr>
                <w:color w:val="000000"/>
                <w:sz w:val="20"/>
                <w:szCs w:val="20"/>
                <w:lang w:val="it-IT"/>
              </w:rPr>
            </w:pPr>
            <w:r w:rsidRPr="006960BF">
              <w:rPr>
                <w:color w:val="000000"/>
                <w:sz w:val="20"/>
                <w:szCs w:val="20"/>
                <w:lang w:val="it-IT"/>
              </w:rPr>
              <w:t>Prezentare (Expunere teoretică)</w:t>
            </w:r>
          </w:p>
          <w:p w14:paraId="6F86C18F" w14:textId="77777777" w:rsidR="00AE4843" w:rsidRPr="006960BF" w:rsidRDefault="00AE4843" w:rsidP="00685EEA">
            <w:pPr>
              <w:pBdr>
                <w:top w:val="nil"/>
                <w:left w:val="nil"/>
                <w:bottom w:val="nil"/>
                <w:right w:val="nil"/>
                <w:between w:val="nil"/>
              </w:pBdr>
              <w:rPr>
                <w:color w:val="000000"/>
                <w:sz w:val="20"/>
                <w:szCs w:val="20"/>
                <w:lang w:val="it-IT"/>
              </w:rPr>
            </w:pPr>
            <w:r w:rsidRPr="006960BF">
              <w:rPr>
                <w:color w:val="000000"/>
                <w:sz w:val="20"/>
                <w:szCs w:val="20"/>
                <w:lang w:val="it-IT"/>
              </w:rPr>
              <w:t>Prelegerea deliberare</w:t>
            </w:r>
          </w:p>
          <w:p w14:paraId="12159C18" w14:textId="77777777" w:rsidR="00912ADC" w:rsidRPr="006960BF" w:rsidRDefault="00912ADC" w:rsidP="00912ADC">
            <w:pPr>
              <w:rPr>
                <w:sz w:val="20"/>
                <w:szCs w:val="20"/>
                <w:lang w:val="it-IT"/>
              </w:rPr>
            </w:pPr>
            <w:r w:rsidRPr="006960BF">
              <w:rPr>
                <w:sz w:val="20"/>
                <w:szCs w:val="20"/>
                <w:lang w:val="it-IT"/>
              </w:rPr>
              <w:t>Exemplificare</w:t>
            </w:r>
          </w:p>
          <w:p w14:paraId="5192E45E" w14:textId="621210C5" w:rsidR="00AE4843" w:rsidRPr="00912ADC" w:rsidRDefault="00912ADC" w:rsidP="00912ADC">
            <w:pPr>
              <w:rPr>
                <w:sz w:val="20"/>
                <w:szCs w:val="20"/>
                <w:lang w:val="ro-RO"/>
              </w:rPr>
            </w:pPr>
            <w:r w:rsidRPr="00912ADC">
              <w:rPr>
                <w:sz w:val="20"/>
                <w:szCs w:val="20"/>
                <w:lang w:val="ro-RO"/>
              </w:rPr>
              <w:t>Discuții la întâlnirile față în față student/tutore</w:t>
            </w:r>
          </w:p>
        </w:tc>
        <w:tc>
          <w:tcPr>
            <w:tcW w:w="1012" w:type="pct"/>
          </w:tcPr>
          <w:p w14:paraId="0B4FC5B7" w14:textId="77777777" w:rsidR="00AE4843" w:rsidRPr="00912ADC" w:rsidRDefault="00AE4843" w:rsidP="00685EEA">
            <w:pPr>
              <w:rPr>
                <w:sz w:val="20"/>
                <w:szCs w:val="20"/>
                <w:lang w:val="ro-RO"/>
              </w:rPr>
            </w:pPr>
          </w:p>
        </w:tc>
      </w:tr>
      <w:tr w:rsidR="00AE4843" w:rsidRPr="006960BF" w14:paraId="7906D164" w14:textId="77777777" w:rsidTr="00001789">
        <w:tc>
          <w:tcPr>
            <w:tcW w:w="2573" w:type="pct"/>
            <w:vAlign w:val="center"/>
          </w:tcPr>
          <w:p w14:paraId="1FBC6D2F" w14:textId="4B699EB9" w:rsidR="00AE4843" w:rsidRPr="006960BF" w:rsidRDefault="006960BF" w:rsidP="00685EEA">
            <w:pPr>
              <w:rPr>
                <w:sz w:val="20"/>
                <w:szCs w:val="20"/>
                <w:lang w:val="it-IT"/>
              </w:rPr>
            </w:pPr>
            <w:r>
              <w:rPr>
                <w:b/>
                <w:sz w:val="20"/>
                <w:szCs w:val="20"/>
                <w:lang w:val="it-IT"/>
              </w:rPr>
              <w:t xml:space="preserve">Unitatea </w:t>
            </w:r>
            <w:r w:rsidR="00AE4843" w:rsidRPr="006960BF">
              <w:rPr>
                <w:b/>
                <w:sz w:val="20"/>
                <w:szCs w:val="20"/>
                <w:lang w:val="it-IT"/>
              </w:rPr>
              <w:t>VIII. Păstrarea şi conservarea documentelor</w:t>
            </w:r>
          </w:p>
          <w:p w14:paraId="1AB55CA6" w14:textId="77777777" w:rsidR="00AE4843" w:rsidRPr="006960BF" w:rsidRDefault="00AE4843" w:rsidP="00685EEA">
            <w:pPr>
              <w:rPr>
                <w:sz w:val="20"/>
                <w:szCs w:val="20"/>
                <w:lang w:val="it-IT"/>
              </w:rPr>
            </w:pPr>
            <w:bookmarkStart w:id="13" w:name="_1y810tw" w:colFirst="0" w:colLast="0"/>
            <w:bookmarkEnd w:id="13"/>
            <w:r w:rsidRPr="006960BF">
              <w:rPr>
                <w:sz w:val="20"/>
                <w:szCs w:val="20"/>
                <w:lang w:val="it-IT"/>
              </w:rPr>
              <w:t>VIII.1. Legislaţia arhivistică actuală privind păstrarea şi conservarea documentelor</w:t>
            </w:r>
          </w:p>
          <w:p w14:paraId="7B11713E" w14:textId="3AB0051A" w:rsidR="00AE4843" w:rsidRPr="00912ADC" w:rsidRDefault="00AE4843" w:rsidP="00685EEA">
            <w:pPr>
              <w:rPr>
                <w:sz w:val="20"/>
                <w:szCs w:val="20"/>
                <w:lang w:val="ro-RO"/>
              </w:rPr>
            </w:pPr>
            <w:r w:rsidRPr="00912ADC">
              <w:rPr>
                <w:sz w:val="20"/>
                <w:szCs w:val="20"/>
              </w:rPr>
              <w:t xml:space="preserve">VIII. 2. </w:t>
            </w:r>
            <w:proofErr w:type="spellStart"/>
            <w:r w:rsidRPr="00912ADC">
              <w:rPr>
                <w:sz w:val="20"/>
                <w:szCs w:val="20"/>
              </w:rPr>
              <w:t>Depozitele</w:t>
            </w:r>
            <w:proofErr w:type="spellEnd"/>
            <w:r w:rsidRPr="00912ADC">
              <w:rPr>
                <w:sz w:val="20"/>
                <w:szCs w:val="20"/>
              </w:rPr>
              <w:t xml:space="preserve"> de </w:t>
            </w:r>
            <w:proofErr w:type="spellStart"/>
            <w:r w:rsidRPr="00912ADC">
              <w:rPr>
                <w:sz w:val="20"/>
                <w:szCs w:val="20"/>
              </w:rPr>
              <w:t>arhivă</w:t>
            </w:r>
            <w:proofErr w:type="spellEnd"/>
          </w:p>
        </w:tc>
        <w:tc>
          <w:tcPr>
            <w:tcW w:w="406" w:type="pct"/>
            <w:vAlign w:val="center"/>
          </w:tcPr>
          <w:p w14:paraId="673259AC" w14:textId="0DC08426" w:rsidR="00AE4843" w:rsidRPr="00912ADC" w:rsidRDefault="00AE4843" w:rsidP="00685EEA">
            <w:pPr>
              <w:rPr>
                <w:sz w:val="20"/>
                <w:szCs w:val="20"/>
                <w:lang w:val="ro-RO"/>
              </w:rPr>
            </w:pPr>
            <w:r w:rsidRPr="00912ADC">
              <w:rPr>
                <w:sz w:val="20"/>
                <w:szCs w:val="20"/>
              </w:rPr>
              <w:t>2h</w:t>
            </w:r>
          </w:p>
        </w:tc>
        <w:tc>
          <w:tcPr>
            <w:tcW w:w="1009" w:type="pct"/>
          </w:tcPr>
          <w:p w14:paraId="2D9A6725" w14:textId="77777777" w:rsidR="00AE4843" w:rsidRPr="006960BF" w:rsidRDefault="00AE4843" w:rsidP="00685EEA">
            <w:pPr>
              <w:pBdr>
                <w:top w:val="nil"/>
                <w:left w:val="nil"/>
                <w:bottom w:val="nil"/>
                <w:right w:val="nil"/>
                <w:between w:val="nil"/>
              </w:pBdr>
              <w:rPr>
                <w:color w:val="000000"/>
                <w:sz w:val="20"/>
                <w:szCs w:val="20"/>
                <w:lang w:val="it-IT"/>
              </w:rPr>
            </w:pPr>
            <w:r w:rsidRPr="006960BF">
              <w:rPr>
                <w:color w:val="000000"/>
                <w:sz w:val="20"/>
                <w:szCs w:val="20"/>
                <w:lang w:val="it-IT"/>
              </w:rPr>
              <w:t>Prezentare (Expunere teoretică)</w:t>
            </w:r>
          </w:p>
          <w:p w14:paraId="1773B8E8" w14:textId="77777777" w:rsidR="00AE4843" w:rsidRPr="006960BF" w:rsidRDefault="00AE4843" w:rsidP="00685EEA">
            <w:pPr>
              <w:pBdr>
                <w:top w:val="nil"/>
                <w:left w:val="nil"/>
                <w:bottom w:val="nil"/>
                <w:right w:val="nil"/>
                <w:between w:val="nil"/>
              </w:pBdr>
              <w:rPr>
                <w:color w:val="000000"/>
                <w:sz w:val="20"/>
                <w:szCs w:val="20"/>
                <w:lang w:val="it-IT"/>
              </w:rPr>
            </w:pPr>
            <w:r w:rsidRPr="006960BF">
              <w:rPr>
                <w:color w:val="000000"/>
                <w:sz w:val="20"/>
                <w:szCs w:val="20"/>
                <w:lang w:val="it-IT"/>
              </w:rPr>
              <w:t>Prelegerea deliberare</w:t>
            </w:r>
          </w:p>
          <w:p w14:paraId="05B828EC" w14:textId="77777777" w:rsidR="00912ADC" w:rsidRPr="006960BF" w:rsidRDefault="00912ADC" w:rsidP="00912ADC">
            <w:pPr>
              <w:rPr>
                <w:sz w:val="20"/>
                <w:szCs w:val="20"/>
                <w:lang w:val="it-IT"/>
              </w:rPr>
            </w:pPr>
            <w:r w:rsidRPr="006960BF">
              <w:rPr>
                <w:sz w:val="20"/>
                <w:szCs w:val="20"/>
                <w:lang w:val="it-IT"/>
              </w:rPr>
              <w:t>Exemplificare</w:t>
            </w:r>
          </w:p>
          <w:p w14:paraId="34CBB3A9" w14:textId="0506A700" w:rsidR="00912ADC" w:rsidRPr="006960BF" w:rsidRDefault="00912ADC" w:rsidP="00912ADC">
            <w:pPr>
              <w:pBdr>
                <w:top w:val="nil"/>
                <w:left w:val="nil"/>
                <w:bottom w:val="nil"/>
                <w:right w:val="nil"/>
                <w:between w:val="nil"/>
              </w:pBdr>
              <w:rPr>
                <w:color w:val="000000"/>
                <w:sz w:val="20"/>
                <w:szCs w:val="20"/>
                <w:lang w:val="it-IT"/>
              </w:rPr>
            </w:pPr>
            <w:r w:rsidRPr="00912ADC">
              <w:rPr>
                <w:sz w:val="20"/>
                <w:szCs w:val="20"/>
                <w:lang w:val="ro-RO"/>
              </w:rPr>
              <w:t>Discuții la întâlnirile față în față student/tutore</w:t>
            </w:r>
          </w:p>
          <w:p w14:paraId="11A708F5" w14:textId="77777777" w:rsidR="00AE4843" w:rsidRPr="00912ADC" w:rsidRDefault="00AE4843" w:rsidP="00685EEA">
            <w:pPr>
              <w:rPr>
                <w:sz w:val="20"/>
                <w:szCs w:val="20"/>
                <w:lang w:val="ro-RO"/>
              </w:rPr>
            </w:pPr>
          </w:p>
        </w:tc>
        <w:tc>
          <w:tcPr>
            <w:tcW w:w="1012" w:type="pct"/>
          </w:tcPr>
          <w:p w14:paraId="500F60F1" w14:textId="77777777" w:rsidR="00AE4843" w:rsidRPr="00912ADC" w:rsidRDefault="00AE4843" w:rsidP="00685EEA">
            <w:pPr>
              <w:rPr>
                <w:sz w:val="20"/>
                <w:szCs w:val="20"/>
                <w:lang w:val="ro-RO"/>
              </w:rPr>
            </w:pPr>
          </w:p>
        </w:tc>
      </w:tr>
      <w:tr w:rsidR="00AE4843" w:rsidRPr="006960BF" w14:paraId="273AD958" w14:textId="77777777" w:rsidTr="00001789">
        <w:tc>
          <w:tcPr>
            <w:tcW w:w="2573" w:type="pct"/>
            <w:vAlign w:val="center"/>
          </w:tcPr>
          <w:p w14:paraId="4D89542D" w14:textId="0743665C" w:rsidR="00AE4843" w:rsidRPr="006960BF" w:rsidRDefault="006960BF" w:rsidP="00685EEA">
            <w:pPr>
              <w:rPr>
                <w:sz w:val="20"/>
                <w:szCs w:val="20"/>
                <w:lang w:val="it-IT"/>
              </w:rPr>
            </w:pPr>
            <w:r>
              <w:rPr>
                <w:b/>
                <w:sz w:val="20"/>
                <w:szCs w:val="20"/>
                <w:lang w:val="it-IT"/>
              </w:rPr>
              <w:t xml:space="preserve">Unitatea </w:t>
            </w:r>
            <w:r w:rsidR="00AE4843" w:rsidRPr="006960BF">
              <w:rPr>
                <w:b/>
                <w:sz w:val="20"/>
                <w:szCs w:val="20"/>
                <w:lang w:val="it-IT"/>
              </w:rPr>
              <w:t>IX. Valorificarea documentelor de arhivă la creatori şi deţinători</w:t>
            </w:r>
          </w:p>
          <w:p w14:paraId="286F2F85" w14:textId="77777777" w:rsidR="00AE4843" w:rsidRPr="006960BF" w:rsidRDefault="00AE4843" w:rsidP="00685EEA">
            <w:pPr>
              <w:rPr>
                <w:sz w:val="20"/>
                <w:szCs w:val="20"/>
                <w:lang w:val="it-IT"/>
              </w:rPr>
            </w:pPr>
            <w:bookmarkStart w:id="14" w:name="_2xcytpi" w:colFirst="0" w:colLast="0"/>
            <w:bookmarkEnd w:id="14"/>
            <w:r w:rsidRPr="006960BF">
              <w:rPr>
                <w:sz w:val="20"/>
                <w:szCs w:val="20"/>
                <w:lang w:val="it-IT"/>
              </w:rPr>
              <w:t>IX. 1. Prevederile legii nr. 16/1996, cu modificări şi ale Instrucţiunilor de aplicare privind valorificarea documentelor</w:t>
            </w:r>
          </w:p>
          <w:p w14:paraId="64A8DD03" w14:textId="4C7ECDBE" w:rsidR="00AE4843" w:rsidRPr="00912ADC" w:rsidRDefault="00AE4843" w:rsidP="00685EEA">
            <w:pPr>
              <w:rPr>
                <w:sz w:val="20"/>
                <w:szCs w:val="20"/>
                <w:lang w:val="ro-RO"/>
              </w:rPr>
            </w:pPr>
            <w:r w:rsidRPr="006960BF">
              <w:rPr>
                <w:sz w:val="20"/>
                <w:szCs w:val="20"/>
                <w:lang w:val="it-IT"/>
              </w:rPr>
              <w:t>IX.2. Forme de valorificare a documentelor</w:t>
            </w:r>
          </w:p>
        </w:tc>
        <w:tc>
          <w:tcPr>
            <w:tcW w:w="406" w:type="pct"/>
            <w:vAlign w:val="center"/>
          </w:tcPr>
          <w:p w14:paraId="3D33B387" w14:textId="37A7D65A" w:rsidR="00AE4843" w:rsidRPr="00912ADC" w:rsidRDefault="00AE4843" w:rsidP="00685EEA">
            <w:pPr>
              <w:rPr>
                <w:sz w:val="20"/>
                <w:szCs w:val="20"/>
                <w:lang w:val="ro-RO"/>
              </w:rPr>
            </w:pPr>
            <w:r w:rsidRPr="00912ADC">
              <w:rPr>
                <w:sz w:val="20"/>
                <w:szCs w:val="20"/>
              </w:rPr>
              <w:t>2h</w:t>
            </w:r>
          </w:p>
        </w:tc>
        <w:tc>
          <w:tcPr>
            <w:tcW w:w="1009" w:type="pct"/>
          </w:tcPr>
          <w:p w14:paraId="3CD71CDA" w14:textId="77777777" w:rsidR="00AE4843" w:rsidRPr="006960BF" w:rsidRDefault="00AE4843" w:rsidP="00685EEA">
            <w:pPr>
              <w:pBdr>
                <w:top w:val="nil"/>
                <w:left w:val="nil"/>
                <w:bottom w:val="nil"/>
                <w:right w:val="nil"/>
                <w:between w:val="nil"/>
              </w:pBdr>
              <w:rPr>
                <w:color w:val="000000"/>
                <w:sz w:val="20"/>
                <w:szCs w:val="20"/>
                <w:lang w:val="it-IT"/>
              </w:rPr>
            </w:pPr>
            <w:r w:rsidRPr="006960BF">
              <w:rPr>
                <w:color w:val="000000"/>
                <w:sz w:val="20"/>
                <w:szCs w:val="20"/>
                <w:lang w:val="it-IT"/>
              </w:rPr>
              <w:t>Prezentare (Expunere teoretică)</w:t>
            </w:r>
          </w:p>
          <w:p w14:paraId="237AAF17" w14:textId="77777777" w:rsidR="00AE4843" w:rsidRPr="006960BF" w:rsidRDefault="00AE4843" w:rsidP="00685EEA">
            <w:pPr>
              <w:pBdr>
                <w:top w:val="nil"/>
                <w:left w:val="nil"/>
                <w:bottom w:val="nil"/>
                <w:right w:val="nil"/>
                <w:between w:val="nil"/>
              </w:pBdr>
              <w:rPr>
                <w:color w:val="000000"/>
                <w:sz w:val="20"/>
                <w:szCs w:val="20"/>
                <w:lang w:val="it-IT"/>
              </w:rPr>
            </w:pPr>
            <w:r w:rsidRPr="006960BF">
              <w:rPr>
                <w:color w:val="000000"/>
                <w:sz w:val="20"/>
                <w:szCs w:val="20"/>
                <w:lang w:val="it-IT"/>
              </w:rPr>
              <w:t>Prelegerea deliberare</w:t>
            </w:r>
          </w:p>
          <w:p w14:paraId="1391A783" w14:textId="77777777" w:rsidR="00912ADC" w:rsidRPr="006960BF" w:rsidRDefault="00912ADC" w:rsidP="00912ADC">
            <w:pPr>
              <w:rPr>
                <w:sz w:val="20"/>
                <w:szCs w:val="20"/>
                <w:lang w:val="it-IT"/>
              </w:rPr>
            </w:pPr>
            <w:r w:rsidRPr="006960BF">
              <w:rPr>
                <w:sz w:val="20"/>
                <w:szCs w:val="20"/>
                <w:lang w:val="it-IT"/>
              </w:rPr>
              <w:t>Exemplificare</w:t>
            </w:r>
          </w:p>
          <w:p w14:paraId="6A9C91C8" w14:textId="55D3F7BF" w:rsidR="00912ADC" w:rsidRPr="006960BF" w:rsidRDefault="00912ADC" w:rsidP="00912ADC">
            <w:pPr>
              <w:pBdr>
                <w:top w:val="nil"/>
                <w:left w:val="nil"/>
                <w:bottom w:val="nil"/>
                <w:right w:val="nil"/>
                <w:between w:val="nil"/>
              </w:pBdr>
              <w:rPr>
                <w:color w:val="000000"/>
                <w:sz w:val="20"/>
                <w:szCs w:val="20"/>
                <w:lang w:val="it-IT"/>
              </w:rPr>
            </w:pPr>
            <w:r w:rsidRPr="00912ADC">
              <w:rPr>
                <w:sz w:val="20"/>
                <w:szCs w:val="20"/>
                <w:lang w:val="ro-RO"/>
              </w:rPr>
              <w:t>Discuții la întâlnirile față în față student/tutore</w:t>
            </w:r>
          </w:p>
          <w:p w14:paraId="037B0A0E" w14:textId="77777777" w:rsidR="00AE4843" w:rsidRPr="00912ADC" w:rsidRDefault="00AE4843" w:rsidP="00685EEA">
            <w:pPr>
              <w:rPr>
                <w:sz w:val="20"/>
                <w:szCs w:val="20"/>
                <w:lang w:val="ro-RO"/>
              </w:rPr>
            </w:pPr>
          </w:p>
        </w:tc>
        <w:tc>
          <w:tcPr>
            <w:tcW w:w="1012" w:type="pct"/>
          </w:tcPr>
          <w:p w14:paraId="223D5D8E" w14:textId="77777777" w:rsidR="00AE4843" w:rsidRPr="00912ADC" w:rsidRDefault="00AE4843" w:rsidP="00685EEA">
            <w:pPr>
              <w:rPr>
                <w:sz w:val="20"/>
                <w:szCs w:val="20"/>
                <w:lang w:val="ro-RO"/>
              </w:rPr>
            </w:pPr>
          </w:p>
        </w:tc>
      </w:tr>
      <w:tr w:rsidR="00AE4843" w:rsidRPr="006960BF" w14:paraId="48145451" w14:textId="77777777" w:rsidTr="00001789">
        <w:tc>
          <w:tcPr>
            <w:tcW w:w="2573" w:type="pct"/>
            <w:vAlign w:val="center"/>
          </w:tcPr>
          <w:p w14:paraId="1F7A847A" w14:textId="772B2A0D" w:rsidR="00AE4843" w:rsidRPr="00912ADC" w:rsidRDefault="006960BF" w:rsidP="00685EEA">
            <w:pPr>
              <w:rPr>
                <w:sz w:val="20"/>
                <w:szCs w:val="20"/>
                <w:lang w:val="ro-RO"/>
              </w:rPr>
            </w:pPr>
            <w:r>
              <w:rPr>
                <w:b/>
                <w:sz w:val="20"/>
                <w:szCs w:val="20"/>
                <w:lang w:val="it-IT"/>
              </w:rPr>
              <w:t xml:space="preserve">Unitatea </w:t>
            </w:r>
            <w:r w:rsidR="00AE4843" w:rsidRPr="006960BF">
              <w:rPr>
                <w:b/>
                <w:sz w:val="20"/>
                <w:szCs w:val="20"/>
                <w:lang w:val="it-IT"/>
              </w:rPr>
              <w:t>X. Depunerea documentelor permanente în cadrul Arhivelor Naţionale</w:t>
            </w:r>
          </w:p>
        </w:tc>
        <w:tc>
          <w:tcPr>
            <w:tcW w:w="406" w:type="pct"/>
            <w:vAlign w:val="center"/>
          </w:tcPr>
          <w:p w14:paraId="3A38F365" w14:textId="556D70C8" w:rsidR="00AE4843" w:rsidRPr="00912ADC" w:rsidRDefault="00AE4843" w:rsidP="00685EEA">
            <w:pPr>
              <w:rPr>
                <w:sz w:val="20"/>
                <w:szCs w:val="20"/>
                <w:lang w:val="ro-RO"/>
              </w:rPr>
            </w:pPr>
            <w:r w:rsidRPr="00912ADC">
              <w:rPr>
                <w:sz w:val="20"/>
                <w:szCs w:val="20"/>
              </w:rPr>
              <w:t>2h</w:t>
            </w:r>
          </w:p>
        </w:tc>
        <w:tc>
          <w:tcPr>
            <w:tcW w:w="1009" w:type="pct"/>
          </w:tcPr>
          <w:p w14:paraId="628C9381" w14:textId="77777777" w:rsidR="00AE4843" w:rsidRPr="006960BF" w:rsidRDefault="00AE4843" w:rsidP="00685EEA">
            <w:pPr>
              <w:pBdr>
                <w:top w:val="nil"/>
                <w:left w:val="nil"/>
                <w:bottom w:val="nil"/>
                <w:right w:val="nil"/>
                <w:between w:val="nil"/>
              </w:pBdr>
              <w:rPr>
                <w:color w:val="000000"/>
                <w:sz w:val="20"/>
                <w:szCs w:val="20"/>
                <w:lang w:val="it-IT"/>
              </w:rPr>
            </w:pPr>
            <w:r w:rsidRPr="006960BF">
              <w:rPr>
                <w:color w:val="000000"/>
                <w:sz w:val="20"/>
                <w:szCs w:val="20"/>
                <w:lang w:val="it-IT"/>
              </w:rPr>
              <w:t>Prezentare (Expunere teoretică)</w:t>
            </w:r>
          </w:p>
          <w:p w14:paraId="46039674" w14:textId="77777777" w:rsidR="00AE4843" w:rsidRPr="006960BF" w:rsidRDefault="00AE4843" w:rsidP="00685EEA">
            <w:pPr>
              <w:pBdr>
                <w:top w:val="nil"/>
                <w:left w:val="nil"/>
                <w:bottom w:val="nil"/>
                <w:right w:val="nil"/>
                <w:between w:val="nil"/>
              </w:pBdr>
              <w:rPr>
                <w:color w:val="000000"/>
                <w:sz w:val="20"/>
                <w:szCs w:val="20"/>
                <w:lang w:val="it-IT"/>
              </w:rPr>
            </w:pPr>
            <w:r w:rsidRPr="006960BF">
              <w:rPr>
                <w:color w:val="000000"/>
                <w:sz w:val="20"/>
                <w:szCs w:val="20"/>
                <w:lang w:val="it-IT"/>
              </w:rPr>
              <w:t>Prelegerea deliberare</w:t>
            </w:r>
          </w:p>
          <w:p w14:paraId="7176422F" w14:textId="77777777" w:rsidR="00912ADC" w:rsidRPr="006960BF" w:rsidRDefault="00912ADC" w:rsidP="00912ADC">
            <w:pPr>
              <w:rPr>
                <w:sz w:val="20"/>
                <w:szCs w:val="20"/>
                <w:lang w:val="it-IT"/>
              </w:rPr>
            </w:pPr>
            <w:r w:rsidRPr="006960BF">
              <w:rPr>
                <w:sz w:val="20"/>
                <w:szCs w:val="20"/>
                <w:lang w:val="it-IT"/>
              </w:rPr>
              <w:t>Exemplificare</w:t>
            </w:r>
          </w:p>
          <w:p w14:paraId="67F9B3DE" w14:textId="60D5EC8C" w:rsidR="00912ADC" w:rsidRPr="006960BF" w:rsidRDefault="00912ADC" w:rsidP="00912ADC">
            <w:pPr>
              <w:pBdr>
                <w:top w:val="nil"/>
                <w:left w:val="nil"/>
                <w:bottom w:val="nil"/>
                <w:right w:val="nil"/>
                <w:between w:val="nil"/>
              </w:pBdr>
              <w:rPr>
                <w:color w:val="000000"/>
                <w:sz w:val="20"/>
                <w:szCs w:val="20"/>
                <w:lang w:val="it-IT"/>
              </w:rPr>
            </w:pPr>
            <w:r w:rsidRPr="00912ADC">
              <w:rPr>
                <w:sz w:val="20"/>
                <w:szCs w:val="20"/>
                <w:lang w:val="ro-RO"/>
              </w:rPr>
              <w:t>Discuții la întâlnirile față în față student/tutore</w:t>
            </w:r>
          </w:p>
          <w:p w14:paraId="35DE3093" w14:textId="77777777" w:rsidR="00AE4843" w:rsidRPr="00912ADC" w:rsidRDefault="00AE4843" w:rsidP="00685EEA">
            <w:pPr>
              <w:rPr>
                <w:sz w:val="20"/>
                <w:szCs w:val="20"/>
                <w:lang w:val="ro-RO"/>
              </w:rPr>
            </w:pPr>
          </w:p>
        </w:tc>
        <w:tc>
          <w:tcPr>
            <w:tcW w:w="1012" w:type="pct"/>
          </w:tcPr>
          <w:p w14:paraId="27FA4ACD" w14:textId="77777777" w:rsidR="00AE4843" w:rsidRPr="00912ADC" w:rsidRDefault="00AE4843" w:rsidP="00685EEA">
            <w:pPr>
              <w:rPr>
                <w:sz w:val="20"/>
                <w:szCs w:val="20"/>
                <w:lang w:val="ro-RO"/>
              </w:rPr>
            </w:pPr>
          </w:p>
        </w:tc>
      </w:tr>
      <w:tr w:rsidR="00AE4843" w:rsidRPr="006960BF" w14:paraId="0962D3A6" w14:textId="77777777" w:rsidTr="00001789">
        <w:tc>
          <w:tcPr>
            <w:tcW w:w="2573" w:type="pct"/>
            <w:vAlign w:val="center"/>
          </w:tcPr>
          <w:p w14:paraId="3987A9E3" w14:textId="19D36295" w:rsidR="00AE4843" w:rsidRPr="00912ADC" w:rsidRDefault="006960BF" w:rsidP="00685EEA">
            <w:pPr>
              <w:rPr>
                <w:sz w:val="20"/>
                <w:szCs w:val="20"/>
                <w:lang w:val="ro-RO"/>
              </w:rPr>
            </w:pPr>
            <w:proofErr w:type="spellStart"/>
            <w:r>
              <w:rPr>
                <w:b/>
                <w:sz w:val="20"/>
                <w:szCs w:val="20"/>
              </w:rPr>
              <w:t>Unitatea</w:t>
            </w:r>
            <w:proofErr w:type="spellEnd"/>
            <w:r>
              <w:rPr>
                <w:b/>
                <w:sz w:val="20"/>
                <w:szCs w:val="20"/>
              </w:rPr>
              <w:t xml:space="preserve"> </w:t>
            </w:r>
            <w:r w:rsidR="00AE4843" w:rsidRPr="00912ADC">
              <w:rPr>
                <w:b/>
                <w:sz w:val="20"/>
                <w:szCs w:val="20"/>
              </w:rPr>
              <w:t xml:space="preserve">XI. </w:t>
            </w:r>
            <w:proofErr w:type="spellStart"/>
            <w:r w:rsidR="00AE4843" w:rsidRPr="00912ADC">
              <w:rPr>
                <w:b/>
                <w:sz w:val="20"/>
                <w:szCs w:val="20"/>
              </w:rPr>
              <w:t>Digitalizarea</w:t>
            </w:r>
            <w:proofErr w:type="spellEnd"/>
            <w:r w:rsidR="00AE4843" w:rsidRPr="00912ADC">
              <w:rPr>
                <w:b/>
                <w:sz w:val="20"/>
                <w:szCs w:val="20"/>
              </w:rPr>
              <w:t xml:space="preserve"> </w:t>
            </w:r>
            <w:proofErr w:type="spellStart"/>
            <w:r w:rsidR="00AE4843" w:rsidRPr="00912ADC">
              <w:rPr>
                <w:b/>
                <w:sz w:val="20"/>
                <w:szCs w:val="20"/>
              </w:rPr>
              <w:t>arhivelor</w:t>
            </w:r>
            <w:proofErr w:type="spellEnd"/>
            <w:r w:rsidR="00AE4843" w:rsidRPr="00912ADC">
              <w:rPr>
                <w:b/>
                <w:sz w:val="20"/>
                <w:szCs w:val="20"/>
              </w:rPr>
              <w:t xml:space="preserve"> – </w:t>
            </w:r>
            <w:proofErr w:type="spellStart"/>
            <w:r w:rsidR="00AE4843" w:rsidRPr="00912ADC">
              <w:rPr>
                <w:b/>
                <w:sz w:val="20"/>
                <w:szCs w:val="20"/>
              </w:rPr>
              <w:t>servicii</w:t>
            </w:r>
            <w:proofErr w:type="spellEnd"/>
            <w:r w:rsidR="00AE4843" w:rsidRPr="00912ADC">
              <w:rPr>
                <w:b/>
                <w:sz w:val="20"/>
                <w:szCs w:val="20"/>
              </w:rPr>
              <w:t xml:space="preserve"> </w:t>
            </w:r>
            <w:proofErr w:type="spellStart"/>
            <w:r w:rsidR="00AE4843" w:rsidRPr="00912ADC">
              <w:rPr>
                <w:b/>
                <w:sz w:val="20"/>
                <w:szCs w:val="20"/>
              </w:rPr>
              <w:t>electronice</w:t>
            </w:r>
            <w:proofErr w:type="spellEnd"/>
          </w:p>
        </w:tc>
        <w:tc>
          <w:tcPr>
            <w:tcW w:w="406" w:type="pct"/>
            <w:vAlign w:val="center"/>
          </w:tcPr>
          <w:p w14:paraId="248D4BFF" w14:textId="78371E1B" w:rsidR="00AE4843" w:rsidRPr="00912ADC" w:rsidRDefault="00AE4843" w:rsidP="00685EEA">
            <w:pPr>
              <w:rPr>
                <w:sz w:val="20"/>
                <w:szCs w:val="20"/>
                <w:lang w:val="ro-RO"/>
              </w:rPr>
            </w:pPr>
            <w:r w:rsidRPr="00912ADC">
              <w:rPr>
                <w:sz w:val="20"/>
                <w:szCs w:val="20"/>
              </w:rPr>
              <w:t>2h</w:t>
            </w:r>
          </w:p>
        </w:tc>
        <w:tc>
          <w:tcPr>
            <w:tcW w:w="1009" w:type="pct"/>
          </w:tcPr>
          <w:p w14:paraId="758AEA24" w14:textId="77777777" w:rsidR="00AE4843" w:rsidRPr="006960BF" w:rsidRDefault="00AE4843" w:rsidP="00685EEA">
            <w:pPr>
              <w:pBdr>
                <w:top w:val="nil"/>
                <w:left w:val="nil"/>
                <w:bottom w:val="nil"/>
                <w:right w:val="nil"/>
                <w:between w:val="nil"/>
              </w:pBdr>
              <w:rPr>
                <w:color w:val="000000"/>
                <w:sz w:val="20"/>
                <w:szCs w:val="20"/>
                <w:lang w:val="it-IT"/>
              </w:rPr>
            </w:pPr>
            <w:r w:rsidRPr="006960BF">
              <w:rPr>
                <w:color w:val="000000"/>
                <w:sz w:val="20"/>
                <w:szCs w:val="20"/>
                <w:lang w:val="it-IT"/>
              </w:rPr>
              <w:t>Prezentare (Expunere teoretică)</w:t>
            </w:r>
          </w:p>
          <w:p w14:paraId="6D455C7D" w14:textId="77777777" w:rsidR="00AE4843" w:rsidRPr="006960BF" w:rsidRDefault="00AE4843" w:rsidP="00685EEA">
            <w:pPr>
              <w:pBdr>
                <w:top w:val="nil"/>
                <w:left w:val="nil"/>
                <w:bottom w:val="nil"/>
                <w:right w:val="nil"/>
                <w:between w:val="nil"/>
              </w:pBdr>
              <w:rPr>
                <w:color w:val="000000"/>
                <w:sz w:val="20"/>
                <w:szCs w:val="20"/>
                <w:lang w:val="it-IT"/>
              </w:rPr>
            </w:pPr>
            <w:r w:rsidRPr="006960BF">
              <w:rPr>
                <w:color w:val="000000"/>
                <w:sz w:val="20"/>
                <w:szCs w:val="20"/>
                <w:lang w:val="it-IT"/>
              </w:rPr>
              <w:t>Prelegerea deliberare</w:t>
            </w:r>
          </w:p>
          <w:p w14:paraId="6F471B9F" w14:textId="77777777" w:rsidR="00912ADC" w:rsidRPr="006960BF" w:rsidRDefault="00912ADC" w:rsidP="00912ADC">
            <w:pPr>
              <w:rPr>
                <w:sz w:val="20"/>
                <w:szCs w:val="20"/>
                <w:lang w:val="it-IT"/>
              </w:rPr>
            </w:pPr>
            <w:r w:rsidRPr="006960BF">
              <w:rPr>
                <w:sz w:val="20"/>
                <w:szCs w:val="20"/>
                <w:lang w:val="it-IT"/>
              </w:rPr>
              <w:t>Exemplificare</w:t>
            </w:r>
          </w:p>
          <w:p w14:paraId="785BA7F3" w14:textId="15FB96D4" w:rsidR="00912ADC" w:rsidRPr="006960BF" w:rsidRDefault="00912ADC" w:rsidP="00912ADC">
            <w:pPr>
              <w:pBdr>
                <w:top w:val="nil"/>
                <w:left w:val="nil"/>
                <w:bottom w:val="nil"/>
                <w:right w:val="nil"/>
                <w:between w:val="nil"/>
              </w:pBdr>
              <w:rPr>
                <w:color w:val="000000"/>
                <w:sz w:val="20"/>
                <w:szCs w:val="20"/>
                <w:lang w:val="it-IT"/>
              </w:rPr>
            </w:pPr>
            <w:r w:rsidRPr="00912ADC">
              <w:rPr>
                <w:sz w:val="20"/>
                <w:szCs w:val="20"/>
                <w:lang w:val="ro-RO"/>
              </w:rPr>
              <w:t>Discuții la întâlnirile față în față student/tutore</w:t>
            </w:r>
          </w:p>
          <w:p w14:paraId="5BA94A01" w14:textId="77777777" w:rsidR="00AE4843" w:rsidRPr="00912ADC" w:rsidRDefault="00AE4843" w:rsidP="00685EEA">
            <w:pPr>
              <w:rPr>
                <w:sz w:val="20"/>
                <w:szCs w:val="20"/>
                <w:lang w:val="ro-RO"/>
              </w:rPr>
            </w:pPr>
          </w:p>
        </w:tc>
        <w:tc>
          <w:tcPr>
            <w:tcW w:w="1012" w:type="pct"/>
          </w:tcPr>
          <w:p w14:paraId="0888F670" w14:textId="77777777" w:rsidR="00AE4843" w:rsidRPr="00912ADC" w:rsidRDefault="00AE4843" w:rsidP="00685EEA">
            <w:pPr>
              <w:rPr>
                <w:sz w:val="20"/>
                <w:szCs w:val="20"/>
                <w:lang w:val="ro-RO"/>
              </w:rPr>
            </w:pPr>
          </w:p>
        </w:tc>
      </w:tr>
      <w:tr w:rsidR="00AE4843" w:rsidRPr="006960BF" w14:paraId="7B1421C0" w14:textId="77777777" w:rsidTr="00001789">
        <w:tc>
          <w:tcPr>
            <w:tcW w:w="2573" w:type="pct"/>
            <w:vAlign w:val="center"/>
          </w:tcPr>
          <w:p w14:paraId="18FA1987" w14:textId="5E4C0C1E" w:rsidR="00AE4843" w:rsidRPr="006960BF" w:rsidRDefault="006960BF" w:rsidP="00685EEA">
            <w:pPr>
              <w:rPr>
                <w:sz w:val="20"/>
                <w:szCs w:val="20"/>
                <w:lang w:val="it-IT"/>
              </w:rPr>
            </w:pPr>
            <w:r>
              <w:rPr>
                <w:b/>
                <w:sz w:val="20"/>
                <w:szCs w:val="20"/>
                <w:lang w:val="it-IT"/>
              </w:rPr>
              <w:t xml:space="preserve">Unitatea </w:t>
            </w:r>
            <w:r w:rsidR="00AE4843" w:rsidRPr="006960BF">
              <w:rPr>
                <w:b/>
                <w:sz w:val="20"/>
                <w:szCs w:val="20"/>
                <w:lang w:val="it-IT"/>
              </w:rPr>
              <w:t>XII. Documentarea administrativă</w:t>
            </w:r>
          </w:p>
          <w:p w14:paraId="4DB21C18" w14:textId="77777777" w:rsidR="00AE4843" w:rsidRPr="006960BF" w:rsidRDefault="00AE4843" w:rsidP="00685EEA">
            <w:pPr>
              <w:rPr>
                <w:sz w:val="20"/>
                <w:szCs w:val="20"/>
                <w:lang w:val="it-IT"/>
              </w:rPr>
            </w:pPr>
            <w:r w:rsidRPr="006960BF">
              <w:rPr>
                <w:sz w:val="20"/>
                <w:szCs w:val="20"/>
                <w:lang w:val="it-IT"/>
              </w:rPr>
              <w:t>XI.1. Etapele documentării adminstrative</w:t>
            </w:r>
          </w:p>
          <w:p w14:paraId="7DE20906" w14:textId="44ECAC92" w:rsidR="00AE4843" w:rsidRPr="00912ADC" w:rsidRDefault="00AE4843" w:rsidP="00685EEA">
            <w:pPr>
              <w:rPr>
                <w:sz w:val="20"/>
                <w:szCs w:val="20"/>
                <w:lang w:val="ro-RO"/>
              </w:rPr>
            </w:pPr>
            <w:r w:rsidRPr="006960BF">
              <w:rPr>
                <w:sz w:val="20"/>
                <w:szCs w:val="20"/>
                <w:lang w:val="it-IT"/>
              </w:rPr>
              <w:t>XI.2. Mijloacele documentării adminstrative</w:t>
            </w:r>
          </w:p>
        </w:tc>
        <w:tc>
          <w:tcPr>
            <w:tcW w:w="406" w:type="pct"/>
            <w:vAlign w:val="center"/>
          </w:tcPr>
          <w:p w14:paraId="638128E8" w14:textId="46A52D70" w:rsidR="00AE4843" w:rsidRPr="00912ADC" w:rsidRDefault="00AE4843" w:rsidP="00685EEA">
            <w:pPr>
              <w:rPr>
                <w:sz w:val="20"/>
                <w:szCs w:val="20"/>
                <w:lang w:val="ro-RO"/>
              </w:rPr>
            </w:pPr>
            <w:r w:rsidRPr="00912ADC">
              <w:rPr>
                <w:sz w:val="20"/>
                <w:szCs w:val="20"/>
              </w:rPr>
              <w:t>2h</w:t>
            </w:r>
          </w:p>
        </w:tc>
        <w:tc>
          <w:tcPr>
            <w:tcW w:w="1009" w:type="pct"/>
          </w:tcPr>
          <w:p w14:paraId="49CCF7B4" w14:textId="77777777" w:rsidR="00AE4843" w:rsidRPr="006960BF" w:rsidRDefault="00AE4843" w:rsidP="00685EEA">
            <w:pPr>
              <w:pBdr>
                <w:top w:val="nil"/>
                <w:left w:val="nil"/>
                <w:bottom w:val="nil"/>
                <w:right w:val="nil"/>
                <w:between w:val="nil"/>
              </w:pBdr>
              <w:rPr>
                <w:color w:val="000000"/>
                <w:sz w:val="20"/>
                <w:szCs w:val="20"/>
                <w:lang w:val="it-IT"/>
              </w:rPr>
            </w:pPr>
            <w:r w:rsidRPr="006960BF">
              <w:rPr>
                <w:color w:val="000000"/>
                <w:sz w:val="20"/>
                <w:szCs w:val="20"/>
                <w:lang w:val="it-IT"/>
              </w:rPr>
              <w:t>Prezentare (Expunere teoretică)</w:t>
            </w:r>
          </w:p>
          <w:p w14:paraId="5747A24F" w14:textId="77777777" w:rsidR="00AE4843" w:rsidRPr="006960BF" w:rsidRDefault="00AE4843" w:rsidP="00685EEA">
            <w:pPr>
              <w:pBdr>
                <w:top w:val="nil"/>
                <w:left w:val="nil"/>
                <w:bottom w:val="nil"/>
                <w:right w:val="nil"/>
                <w:between w:val="nil"/>
              </w:pBdr>
              <w:rPr>
                <w:color w:val="000000"/>
                <w:sz w:val="20"/>
                <w:szCs w:val="20"/>
                <w:lang w:val="it-IT"/>
              </w:rPr>
            </w:pPr>
            <w:r w:rsidRPr="006960BF">
              <w:rPr>
                <w:color w:val="000000"/>
                <w:sz w:val="20"/>
                <w:szCs w:val="20"/>
                <w:lang w:val="it-IT"/>
              </w:rPr>
              <w:t>Prelegerea deliberare</w:t>
            </w:r>
          </w:p>
          <w:p w14:paraId="2C2FBE54" w14:textId="77777777" w:rsidR="00912ADC" w:rsidRPr="006960BF" w:rsidRDefault="00912ADC" w:rsidP="00912ADC">
            <w:pPr>
              <w:rPr>
                <w:sz w:val="20"/>
                <w:szCs w:val="20"/>
                <w:lang w:val="it-IT"/>
              </w:rPr>
            </w:pPr>
            <w:r w:rsidRPr="006960BF">
              <w:rPr>
                <w:sz w:val="20"/>
                <w:szCs w:val="20"/>
                <w:lang w:val="it-IT"/>
              </w:rPr>
              <w:t>Exemplificare</w:t>
            </w:r>
          </w:p>
          <w:p w14:paraId="2AB63C30" w14:textId="3EA55B88" w:rsidR="00912ADC" w:rsidRPr="006960BF" w:rsidRDefault="00912ADC" w:rsidP="00912ADC">
            <w:pPr>
              <w:pBdr>
                <w:top w:val="nil"/>
                <w:left w:val="nil"/>
                <w:bottom w:val="nil"/>
                <w:right w:val="nil"/>
                <w:between w:val="nil"/>
              </w:pBdr>
              <w:rPr>
                <w:color w:val="000000"/>
                <w:sz w:val="20"/>
                <w:szCs w:val="20"/>
                <w:lang w:val="it-IT"/>
              </w:rPr>
            </w:pPr>
            <w:r w:rsidRPr="00912ADC">
              <w:rPr>
                <w:sz w:val="20"/>
                <w:szCs w:val="20"/>
                <w:lang w:val="ro-RO"/>
              </w:rPr>
              <w:t>Discuții la întâlnirile față în față student/tutore</w:t>
            </w:r>
          </w:p>
          <w:p w14:paraId="6D0B44B0" w14:textId="77777777" w:rsidR="00AE4843" w:rsidRPr="00912ADC" w:rsidRDefault="00AE4843" w:rsidP="00685EEA">
            <w:pPr>
              <w:rPr>
                <w:sz w:val="20"/>
                <w:szCs w:val="20"/>
                <w:lang w:val="ro-RO"/>
              </w:rPr>
            </w:pPr>
          </w:p>
        </w:tc>
        <w:tc>
          <w:tcPr>
            <w:tcW w:w="1012" w:type="pct"/>
          </w:tcPr>
          <w:p w14:paraId="6457102B" w14:textId="77777777" w:rsidR="00AE4843" w:rsidRPr="00912ADC" w:rsidRDefault="00AE4843" w:rsidP="00685EEA">
            <w:pPr>
              <w:rPr>
                <w:sz w:val="20"/>
                <w:szCs w:val="20"/>
                <w:lang w:val="ro-RO"/>
              </w:rPr>
            </w:pPr>
          </w:p>
        </w:tc>
      </w:tr>
      <w:tr w:rsidR="00A34140" w:rsidRPr="00912ADC" w14:paraId="2E2546C9" w14:textId="77777777" w:rsidTr="006611B6">
        <w:tc>
          <w:tcPr>
            <w:tcW w:w="5000" w:type="pct"/>
            <w:gridSpan w:val="4"/>
          </w:tcPr>
          <w:p w14:paraId="2C6EB512" w14:textId="77777777" w:rsidR="0062362C" w:rsidRPr="00912ADC" w:rsidRDefault="0062362C" w:rsidP="006611B6">
            <w:pPr>
              <w:rPr>
                <w:sz w:val="20"/>
                <w:szCs w:val="20"/>
                <w:lang w:val="ro-RO"/>
              </w:rPr>
            </w:pPr>
            <w:r w:rsidRPr="00912ADC">
              <w:rPr>
                <w:sz w:val="20"/>
                <w:szCs w:val="20"/>
                <w:lang w:val="ro-RO"/>
              </w:rPr>
              <w:t>Bibliografie minimală recomandată</w:t>
            </w:r>
          </w:p>
        </w:tc>
      </w:tr>
      <w:tr w:rsidR="0062362C" w:rsidRPr="00912ADC" w14:paraId="536984A8" w14:textId="77777777" w:rsidTr="006611B6">
        <w:tc>
          <w:tcPr>
            <w:tcW w:w="5000" w:type="pct"/>
            <w:gridSpan w:val="4"/>
            <w:tcBorders>
              <w:bottom w:val="single" w:sz="4" w:space="0" w:color="auto"/>
            </w:tcBorders>
          </w:tcPr>
          <w:p w14:paraId="40A55C86" w14:textId="73FBE296" w:rsidR="00685EEA" w:rsidRPr="006960BF" w:rsidRDefault="00685EEA" w:rsidP="00A22512">
            <w:pPr>
              <w:pStyle w:val="ListParagraph"/>
              <w:numPr>
                <w:ilvl w:val="0"/>
                <w:numId w:val="15"/>
              </w:numPr>
              <w:ind w:right="57"/>
              <w:rPr>
                <w:sz w:val="20"/>
                <w:szCs w:val="20"/>
                <w:lang w:val="it-IT"/>
              </w:rPr>
            </w:pPr>
            <w:r w:rsidRPr="006960BF">
              <w:rPr>
                <w:sz w:val="20"/>
                <w:szCs w:val="20"/>
                <w:lang w:val="it-IT"/>
              </w:rPr>
              <w:t>Suportul de curs al titularului de disciplină (Nedelea, M</w:t>
            </w:r>
            <w:r w:rsidRPr="006960BF">
              <w:rPr>
                <w:i/>
                <w:sz w:val="20"/>
                <w:szCs w:val="20"/>
                <w:lang w:val="it-IT"/>
              </w:rPr>
              <w:t xml:space="preserve">., </w:t>
            </w:r>
            <w:r w:rsidRPr="006960BF">
              <w:rPr>
                <w:i/>
                <w:iCs/>
                <w:sz w:val="20"/>
                <w:szCs w:val="20"/>
                <w:lang w:val="it-IT"/>
              </w:rPr>
              <w:t>Arhivistică şi documentaristică</w:t>
            </w:r>
            <w:r w:rsidRPr="006960BF">
              <w:rPr>
                <w:i/>
                <w:sz w:val="20"/>
                <w:szCs w:val="20"/>
                <w:lang w:val="it-IT"/>
              </w:rPr>
              <w:t>, Suport de curs</w:t>
            </w:r>
            <w:r w:rsidRPr="006960BF">
              <w:rPr>
                <w:sz w:val="20"/>
                <w:szCs w:val="20"/>
                <w:lang w:val="it-IT"/>
              </w:rPr>
              <w:t>, Suceava), 2025 și tematici recomandate din lucrările prezentate mai jos, în limita numărului de ore alocate studiului individual</w:t>
            </w:r>
          </w:p>
          <w:p w14:paraId="433CEC02" w14:textId="77777777" w:rsidR="00AE4843" w:rsidRPr="00912ADC" w:rsidRDefault="00AE4843" w:rsidP="00A22512">
            <w:pPr>
              <w:pStyle w:val="ListParagraph"/>
              <w:numPr>
                <w:ilvl w:val="0"/>
                <w:numId w:val="15"/>
              </w:numPr>
              <w:rPr>
                <w:sz w:val="20"/>
                <w:szCs w:val="20"/>
              </w:rPr>
            </w:pPr>
            <w:r w:rsidRPr="006960BF">
              <w:rPr>
                <w:sz w:val="20"/>
                <w:szCs w:val="20"/>
                <w:lang w:val="it-IT"/>
              </w:rPr>
              <w:t xml:space="preserve">Ioncef, C.S.  Conservarea, restaurarea și digitalizarea fondurilor arhivistice fiscale și vamale; Studiu de caz: Arhivele ANAF, Ed. </w:t>
            </w:r>
            <w:r w:rsidRPr="00912ADC">
              <w:rPr>
                <w:sz w:val="20"/>
                <w:szCs w:val="20"/>
              </w:rPr>
              <w:t xml:space="preserve">ARGONAUT, </w:t>
            </w:r>
            <w:proofErr w:type="spellStart"/>
            <w:r w:rsidRPr="00912ADC">
              <w:rPr>
                <w:sz w:val="20"/>
                <w:szCs w:val="20"/>
              </w:rPr>
              <w:t>București</w:t>
            </w:r>
            <w:proofErr w:type="spellEnd"/>
            <w:r w:rsidRPr="00912ADC">
              <w:rPr>
                <w:sz w:val="20"/>
                <w:szCs w:val="20"/>
              </w:rPr>
              <w:t xml:space="preserve">, 2019, ISBN 978-973-109-905-7, (material pus la </w:t>
            </w:r>
            <w:proofErr w:type="spellStart"/>
            <w:r w:rsidRPr="00912ADC">
              <w:rPr>
                <w:sz w:val="20"/>
                <w:szCs w:val="20"/>
              </w:rPr>
              <w:t>dispoziția</w:t>
            </w:r>
            <w:proofErr w:type="spellEnd"/>
            <w:r w:rsidRPr="00912ADC">
              <w:rPr>
                <w:sz w:val="20"/>
                <w:szCs w:val="20"/>
              </w:rPr>
              <w:t xml:space="preserve"> </w:t>
            </w:r>
            <w:proofErr w:type="spellStart"/>
            <w:r w:rsidRPr="00912ADC">
              <w:rPr>
                <w:sz w:val="20"/>
                <w:szCs w:val="20"/>
              </w:rPr>
              <w:t>studenților</w:t>
            </w:r>
            <w:proofErr w:type="spellEnd"/>
            <w:r w:rsidRPr="00912ADC">
              <w:rPr>
                <w:sz w:val="20"/>
                <w:szCs w:val="20"/>
              </w:rPr>
              <w:t xml:space="preserve"> de </w:t>
            </w:r>
            <w:proofErr w:type="spellStart"/>
            <w:r w:rsidRPr="00912ADC">
              <w:rPr>
                <w:sz w:val="20"/>
                <w:szCs w:val="20"/>
              </w:rPr>
              <w:t>cadrul</w:t>
            </w:r>
            <w:proofErr w:type="spellEnd"/>
            <w:r w:rsidRPr="00912ADC">
              <w:rPr>
                <w:sz w:val="20"/>
                <w:szCs w:val="20"/>
              </w:rPr>
              <w:t xml:space="preserve"> didactic) pp. 120-157</w:t>
            </w:r>
          </w:p>
          <w:p w14:paraId="1336D442" w14:textId="77777777" w:rsidR="00AE4843" w:rsidRPr="00912ADC" w:rsidRDefault="00AE4843" w:rsidP="00A22512">
            <w:pPr>
              <w:pStyle w:val="ListParagraph"/>
              <w:numPr>
                <w:ilvl w:val="0"/>
                <w:numId w:val="15"/>
              </w:numPr>
              <w:rPr>
                <w:sz w:val="20"/>
                <w:szCs w:val="20"/>
              </w:rPr>
            </w:pPr>
            <w:r w:rsidRPr="006960BF">
              <w:rPr>
                <w:sz w:val="20"/>
                <w:szCs w:val="20"/>
                <w:lang w:val="it-IT"/>
              </w:rPr>
              <w:t xml:space="preserve">Mera, L.,  Îndreptar arhivistic, Ed. </w:t>
            </w:r>
            <w:proofErr w:type="spellStart"/>
            <w:r w:rsidRPr="00912ADC">
              <w:rPr>
                <w:sz w:val="20"/>
                <w:szCs w:val="20"/>
              </w:rPr>
              <w:t>Aronda</w:t>
            </w:r>
            <w:proofErr w:type="spellEnd"/>
            <w:r w:rsidRPr="00912ADC">
              <w:rPr>
                <w:sz w:val="20"/>
                <w:szCs w:val="20"/>
              </w:rPr>
              <w:t>, Cluj, 2009, II 49329, pp. 15-50</w:t>
            </w:r>
          </w:p>
          <w:p w14:paraId="67195F4A" w14:textId="09D77C9C" w:rsidR="0062362C" w:rsidRPr="00912ADC" w:rsidRDefault="00AE4843" w:rsidP="00A22512">
            <w:pPr>
              <w:pStyle w:val="ListParagraph"/>
              <w:numPr>
                <w:ilvl w:val="0"/>
                <w:numId w:val="15"/>
              </w:numPr>
              <w:rPr>
                <w:sz w:val="20"/>
                <w:szCs w:val="20"/>
                <w:lang w:val="ro-RO"/>
              </w:rPr>
            </w:pPr>
            <w:proofErr w:type="spellStart"/>
            <w:r w:rsidRPr="00912ADC">
              <w:rPr>
                <w:sz w:val="20"/>
                <w:szCs w:val="20"/>
              </w:rPr>
              <w:t>Nedelea</w:t>
            </w:r>
            <w:proofErr w:type="spellEnd"/>
            <w:r w:rsidRPr="00912ADC">
              <w:rPr>
                <w:sz w:val="20"/>
                <w:szCs w:val="20"/>
              </w:rPr>
              <w:t xml:space="preserve"> M. O., Digitization of the archives of public institutions, </w:t>
            </w:r>
            <w:proofErr w:type="spellStart"/>
            <w:r w:rsidRPr="00912ADC">
              <w:rPr>
                <w:sz w:val="20"/>
                <w:szCs w:val="20"/>
              </w:rPr>
              <w:t>Ecoforum</w:t>
            </w:r>
            <w:proofErr w:type="spellEnd"/>
            <w:r w:rsidRPr="00912ADC">
              <w:rPr>
                <w:sz w:val="20"/>
                <w:szCs w:val="20"/>
              </w:rPr>
              <w:t xml:space="preserve">, vol. 9, nr.3, 2020, http://www.ecoforumjournal.ro/index.php/eco/article/view/131, </w:t>
            </w:r>
            <w:proofErr w:type="spellStart"/>
            <w:r w:rsidRPr="00912ADC">
              <w:rPr>
                <w:sz w:val="20"/>
                <w:szCs w:val="20"/>
              </w:rPr>
              <w:t>indexată</w:t>
            </w:r>
            <w:proofErr w:type="spellEnd"/>
            <w:r w:rsidRPr="00912ADC">
              <w:rPr>
                <w:sz w:val="20"/>
                <w:szCs w:val="20"/>
              </w:rPr>
              <w:t xml:space="preserve"> ERIH Plus din 2015, CEEOL, </w:t>
            </w:r>
            <w:proofErr w:type="spellStart"/>
            <w:r w:rsidRPr="00912ADC">
              <w:rPr>
                <w:sz w:val="20"/>
                <w:szCs w:val="20"/>
              </w:rPr>
              <w:t>RePEc</w:t>
            </w:r>
            <w:proofErr w:type="spellEnd"/>
          </w:p>
        </w:tc>
      </w:tr>
    </w:tbl>
    <w:p w14:paraId="1212F4A8" w14:textId="77777777" w:rsidR="0062362C" w:rsidRPr="00912ADC" w:rsidRDefault="0062362C" w:rsidP="0062362C">
      <w:pPr>
        <w:rPr>
          <w:sz w:val="20"/>
          <w:szCs w:val="20"/>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4"/>
        <w:gridCol w:w="768"/>
        <w:gridCol w:w="1819"/>
        <w:gridCol w:w="1825"/>
      </w:tblGrid>
      <w:tr w:rsidR="00A34140" w:rsidRPr="00912ADC" w14:paraId="0F211C01" w14:textId="77777777" w:rsidTr="006611B6">
        <w:trPr>
          <w:trHeight w:val="190"/>
        </w:trPr>
        <w:tc>
          <w:tcPr>
            <w:tcW w:w="2553" w:type="pct"/>
          </w:tcPr>
          <w:p w14:paraId="7C40796A" w14:textId="415BF53C" w:rsidR="0062362C" w:rsidRPr="00912ADC" w:rsidRDefault="003F7E94" w:rsidP="006611B6">
            <w:pPr>
              <w:rPr>
                <w:b/>
                <w:sz w:val="20"/>
                <w:szCs w:val="20"/>
                <w:lang w:val="ro-RO"/>
              </w:rPr>
            </w:pPr>
            <w:r w:rsidRPr="00912ADC">
              <w:rPr>
                <w:b/>
                <w:sz w:val="20"/>
                <w:szCs w:val="20"/>
                <w:lang w:val="ro-RO"/>
              </w:rPr>
              <w:t>Activități</w:t>
            </w:r>
            <w:r w:rsidR="0062362C" w:rsidRPr="00912ADC">
              <w:rPr>
                <w:b/>
                <w:sz w:val="20"/>
                <w:szCs w:val="20"/>
                <w:lang w:val="ro-RO"/>
              </w:rPr>
              <w:t xml:space="preserve"> de tutorat (AT) </w:t>
            </w:r>
            <w:r w:rsidRPr="00912ADC">
              <w:rPr>
                <w:b/>
                <w:sz w:val="20"/>
                <w:szCs w:val="20"/>
                <w:lang w:val="ro-RO"/>
              </w:rPr>
              <w:t>și</w:t>
            </w:r>
            <w:r w:rsidR="0062362C" w:rsidRPr="00912ADC">
              <w:rPr>
                <w:b/>
                <w:sz w:val="20"/>
                <w:szCs w:val="20"/>
                <w:lang w:val="ro-RO"/>
              </w:rPr>
              <w:t xml:space="preserve"> de evaluare pe parcurs (TC) / </w:t>
            </w:r>
            <w:r w:rsidRPr="00912ADC">
              <w:rPr>
                <w:b/>
                <w:sz w:val="20"/>
                <w:szCs w:val="20"/>
                <w:lang w:val="ro-RO"/>
              </w:rPr>
              <w:t>activități</w:t>
            </w:r>
            <w:r w:rsidR="0062362C" w:rsidRPr="00912ADC">
              <w:rPr>
                <w:b/>
                <w:sz w:val="20"/>
                <w:szCs w:val="20"/>
                <w:lang w:val="ro-RO"/>
              </w:rPr>
              <w:t xml:space="preserve"> aplicative asistate (AA)</w:t>
            </w:r>
          </w:p>
        </w:tc>
        <w:tc>
          <w:tcPr>
            <w:tcW w:w="426" w:type="pct"/>
          </w:tcPr>
          <w:p w14:paraId="507ED40A" w14:textId="77777777" w:rsidR="0062362C" w:rsidRPr="00912ADC" w:rsidRDefault="0062362C" w:rsidP="006611B6">
            <w:pPr>
              <w:rPr>
                <w:sz w:val="20"/>
                <w:szCs w:val="20"/>
                <w:lang w:val="ro-RO"/>
              </w:rPr>
            </w:pPr>
            <w:r w:rsidRPr="00912ADC">
              <w:rPr>
                <w:sz w:val="20"/>
                <w:szCs w:val="20"/>
                <w:lang w:val="ro-RO"/>
              </w:rPr>
              <w:t>Nr. ore</w:t>
            </w:r>
          </w:p>
        </w:tc>
        <w:tc>
          <w:tcPr>
            <w:tcW w:w="1009" w:type="pct"/>
            <w:vAlign w:val="center"/>
          </w:tcPr>
          <w:p w14:paraId="2C995947" w14:textId="150D7FE3" w:rsidR="0062362C" w:rsidRPr="00912ADC" w:rsidRDefault="0062362C" w:rsidP="006611B6">
            <w:pPr>
              <w:jc w:val="center"/>
              <w:rPr>
                <w:sz w:val="20"/>
                <w:szCs w:val="20"/>
                <w:lang w:val="ro-RO"/>
              </w:rPr>
            </w:pPr>
            <w:r w:rsidRPr="00912ADC">
              <w:rPr>
                <w:sz w:val="20"/>
                <w:szCs w:val="20"/>
                <w:lang w:val="ro-RO"/>
              </w:rPr>
              <w:t>Metode de predare/</w:t>
            </w:r>
            <w:r w:rsidR="003F7E94" w:rsidRPr="00912ADC">
              <w:rPr>
                <w:sz w:val="20"/>
                <w:szCs w:val="20"/>
                <w:lang w:val="ro-RO"/>
              </w:rPr>
              <w:t>învățare</w:t>
            </w:r>
          </w:p>
        </w:tc>
        <w:tc>
          <w:tcPr>
            <w:tcW w:w="1012" w:type="pct"/>
            <w:vAlign w:val="center"/>
          </w:tcPr>
          <w:p w14:paraId="1202C3E0" w14:textId="12DBA24C" w:rsidR="0062362C" w:rsidRPr="00912ADC" w:rsidRDefault="0062362C" w:rsidP="006611B6">
            <w:pPr>
              <w:jc w:val="center"/>
              <w:rPr>
                <w:sz w:val="20"/>
                <w:szCs w:val="20"/>
                <w:lang w:val="ro-RO"/>
              </w:rPr>
            </w:pPr>
            <w:r w:rsidRPr="00912ADC">
              <w:rPr>
                <w:sz w:val="20"/>
                <w:szCs w:val="20"/>
                <w:lang w:val="ro-RO"/>
              </w:rPr>
              <w:t>Observații</w:t>
            </w:r>
          </w:p>
        </w:tc>
      </w:tr>
      <w:tr w:rsidR="00A34140" w:rsidRPr="00912ADC" w14:paraId="086F5BA4" w14:textId="77777777" w:rsidTr="006611B6">
        <w:trPr>
          <w:trHeight w:val="190"/>
        </w:trPr>
        <w:tc>
          <w:tcPr>
            <w:tcW w:w="2553" w:type="pct"/>
          </w:tcPr>
          <w:p w14:paraId="043C0B9D" w14:textId="4B976E28" w:rsidR="0062362C" w:rsidRPr="00912ADC" w:rsidRDefault="003F7E94" w:rsidP="006611B6">
            <w:pPr>
              <w:rPr>
                <w:b/>
                <w:sz w:val="20"/>
                <w:szCs w:val="20"/>
                <w:lang w:val="ro-RO"/>
              </w:rPr>
            </w:pPr>
            <w:r w:rsidRPr="00912ADC">
              <w:rPr>
                <w:b/>
                <w:sz w:val="20"/>
                <w:szCs w:val="20"/>
                <w:lang w:val="ro-RO"/>
              </w:rPr>
              <w:t>Activități</w:t>
            </w:r>
            <w:r w:rsidR="0062362C" w:rsidRPr="00912ADC">
              <w:rPr>
                <w:b/>
                <w:sz w:val="20"/>
                <w:szCs w:val="20"/>
                <w:lang w:val="ro-RO"/>
              </w:rPr>
              <w:t xml:space="preserve"> de tutorat (AT)</w:t>
            </w:r>
          </w:p>
        </w:tc>
        <w:tc>
          <w:tcPr>
            <w:tcW w:w="426" w:type="pct"/>
          </w:tcPr>
          <w:p w14:paraId="0E9630D3" w14:textId="77777777" w:rsidR="0062362C" w:rsidRPr="00912ADC" w:rsidRDefault="0062362C" w:rsidP="006611B6">
            <w:pPr>
              <w:rPr>
                <w:sz w:val="20"/>
                <w:szCs w:val="20"/>
                <w:lang w:val="ro-RO"/>
              </w:rPr>
            </w:pPr>
          </w:p>
        </w:tc>
        <w:tc>
          <w:tcPr>
            <w:tcW w:w="1009" w:type="pct"/>
          </w:tcPr>
          <w:p w14:paraId="32DBB744" w14:textId="77777777" w:rsidR="0062362C" w:rsidRPr="00912ADC" w:rsidRDefault="0062362C" w:rsidP="006611B6">
            <w:pPr>
              <w:rPr>
                <w:sz w:val="20"/>
                <w:szCs w:val="20"/>
                <w:lang w:val="ro-RO"/>
              </w:rPr>
            </w:pPr>
          </w:p>
        </w:tc>
        <w:tc>
          <w:tcPr>
            <w:tcW w:w="1012" w:type="pct"/>
          </w:tcPr>
          <w:p w14:paraId="3212706A" w14:textId="77777777" w:rsidR="0062362C" w:rsidRPr="00912ADC" w:rsidRDefault="0062362C" w:rsidP="006611B6">
            <w:pPr>
              <w:rPr>
                <w:sz w:val="20"/>
                <w:szCs w:val="20"/>
                <w:lang w:val="ro-RO"/>
              </w:rPr>
            </w:pPr>
          </w:p>
        </w:tc>
      </w:tr>
      <w:tr w:rsidR="00124C64" w:rsidRPr="00912ADC" w14:paraId="2C7E5744" w14:textId="77777777" w:rsidTr="006611B6">
        <w:trPr>
          <w:trHeight w:val="190"/>
        </w:trPr>
        <w:tc>
          <w:tcPr>
            <w:tcW w:w="2553" w:type="pct"/>
          </w:tcPr>
          <w:p w14:paraId="331B60D8" w14:textId="14C39FEC" w:rsidR="00124C64" w:rsidRPr="006960BF" w:rsidRDefault="00124C64" w:rsidP="00912ADC">
            <w:pPr>
              <w:rPr>
                <w:bCs/>
                <w:sz w:val="20"/>
                <w:szCs w:val="20"/>
                <w:lang w:val="it-IT"/>
              </w:rPr>
            </w:pPr>
            <w:r w:rsidRPr="006960BF">
              <w:rPr>
                <w:bCs/>
                <w:sz w:val="20"/>
                <w:szCs w:val="20"/>
                <w:lang w:val="it-IT"/>
              </w:rPr>
              <w:t>Arhivistica şi documentaristica – noţiuni introductive – 1 oră</w:t>
            </w:r>
            <w:r w:rsidRPr="006960BF">
              <w:rPr>
                <w:bCs/>
                <w:sz w:val="20"/>
                <w:szCs w:val="20"/>
                <w:lang w:val="it-IT"/>
              </w:rPr>
              <w:br/>
            </w:r>
            <w:r w:rsidR="00912ADC" w:rsidRPr="006960BF">
              <w:rPr>
                <w:bCs/>
                <w:sz w:val="20"/>
                <w:szCs w:val="20"/>
                <w:lang w:val="it-IT"/>
              </w:rPr>
              <w:t>Sistematizarea documentelor în depozitele de arhivă – 1 oră</w:t>
            </w:r>
          </w:p>
        </w:tc>
        <w:tc>
          <w:tcPr>
            <w:tcW w:w="426" w:type="pct"/>
            <w:vMerge w:val="restart"/>
          </w:tcPr>
          <w:p w14:paraId="3C5F1623" w14:textId="7153D655" w:rsidR="00124C64" w:rsidRPr="00912ADC" w:rsidRDefault="00124C64" w:rsidP="006611B6">
            <w:pPr>
              <w:rPr>
                <w:sz w:val="20"/>
                <w:szCs w:val="20"/>
                <w:lang w:val="ro-RO"/>
              </w:rPr>
            </w:pPr>
            <w:r w:rsidRPr="00912ADC">
              <w:rPr>
                <w:sz w:val="20"/>
                <w:szCs w:val="20"/>
                <w:lang w:val="ro-RO"/>
              </w:rPr>
              <w:t xml:space="preserve">3 ore </w:t>
            </w:r>
          </w:p>
        </w:tc>
        <w:tc>
          <w:tcPr>
            <w:tcW w:w="1009" w:type="pct"/>
          </w:tcPr>
          <w:p w14:paraId="45E3132C" w14:textId="77777777" w:rsidR="00124C64" w:rsidRDefault="00A22512" w:rsidP="006611B6">
            <w:pPr>
              <w:rPr>
                <w:sz w:val="20"/>
                <w:szCs w:val="20"/>
                <w:lang w:val="ro-RO"/>
              </w:rPr>
            </w:pPr>
            <w:r>
              <w:rPr>
                <w:sz w:val="20"/>
                <w:szCs w:val="20"/>
                <w:lang w:val="ro-RO"/>
              </w:rPr>
              <w:t>Instruirea</w:t>
            </w:r>
          </w:p>
          <w:p w14:paraId="4CDA1F24" w14:textId="77777777" w:rsidR="00A22512" w:rsidRDefault="00A22512" w:rsidP="006611B6">
            <w:pPr>
              <w:rPr>
                <w:sz w:val="20"/>
                <w:szCs w:val="20"/>
                <w:lang w:val="ro-RO"/>
              </w:rPr>
            </w:pPr>
            <w:r>
              <w:rPr>
                <w:sz w:val="20"/>
                <w:szCs w:val="20"/>
                <w:lang w:val="ro-RO"/>
              </w:rPr>
              <w:t>Expunerea</w:t>
            </w:r>
          </w:p>
          <w:p w14:paraId="26E10420" w14:textId="47E14A91" w:rsidR="00A22512" w:rsidRPr="00912ADC" w:rsidRDefault="00A22512" w:rsidP="006611B6">
            <w:pPr>
              <w:rPr>
                <w:sz w:val="20"/>
                <w:szCs w:val="20"/>
                <w:lang w:val="ro-RO"/>
              </w:rPr>
            </w:pPr>
            <w:r>
              <w:rPr>
                <w:sz w:val="20"/>
                <w:szCs w:val="20"/>
                <w:lang w:val="ro-RO"/>
              </w:rPr>
              <w:t>Conversația</w:t>
            </w:r>
          </w:p>
        </w:tc>
        <w:tc>
          <w:tcPr>
            <w:tcW w:w="1012" w:type="pct"/>
          </w:tcPr>
          <w:p w14:paraId="2167F713" w14:textId="77777777" w:rsidR="00124C64" w:rsidRPr="00912ADC" w:rsidRDefault="00124C64" w:rsidP="006611B6">
            <w:pPr>
              <w:rPr>
                <w:sz w:val="20"/>
                <w:szCs w:val="20"/>
                <w:lang w:val="ro-RO"/>
              </w:rPr>
            </w:pPr>
          </w:p>
        </w:tc>
      </w:tr>
      <w:tr w:rsidR="00124C64" w:rsidRPr="00912ADC" w14:paraId="644CAE0B" w14:textId="77777777" w:rsidTr="006611B6">
        <w:trPr>
          <w:trHeight w:val="190"/>
        </w:trPr>
        <w:tc>
          <w:tcPr>
            <w:tcW w:w="2553" w:type="pct"/>
          </w:tcPr>
          <w:p w14:paraId="05E68A7F" w14:textId="77A512A8" w:rsidR="00124C64" w:rsidRPr="00912ADC" w:rsidRDefault="00912ADC" w:rsidP="00124C64">
            <w:pPr>
              <w:rPr>
                <w:bCs/>
                <w:sz w:val="20"/>
                <w:szCs w:val="20"/>
                <w:lang w:val="ro-RO"/>
              </w:rPr>
            </w:pPr>
            <w:r w:rsidRPr="006960BF">
              <w:rPr>
                <w:bCs/>
                <w:sz w:val="20"/>
                <w:szCs w:val="20"/>
                <w:lang w:val="it-IT"/>
              </w:rPr>
              <w:t>Valorificarea documentelor de arhivă la creatori şi deţinători – 1 oră</w:t>
            </w:r>
          </w:p>
        </w:tc>
        <w:tc>
          <w:tcPr>
            <w:tcW w:w="426" w:type="pct"/>
            <w:vMerge/>
          </w:tcPr>
          <w:p w14:paraId="785BE5DA" w14:textId="77777777" w:rsidR="00124C64" w:rsidRPr="00912ADC" w:rsidRDefault="00124C64" w:rsidP="006611B6">
            <w:pPr>
              <w:rPr>
                <w:sz w:val="20"/>
                <w:szCs w:val="20"/>
                <w:lang w:val="ro-RO"/>
              </w:rPr>
            </w:pPr>
          </w:p>
        </w:tc>
        <w:tc>
          <w:tcPr>
            <w:tcW w:w="1009" w:type="pct"/>
          </w:tcPr>
          <w:p w14:paraId="11A0BB42" w14:textId="77777777" w:rsidR="00A22512" w:rsidRDefault="00A22512" w:rsidP="00A22512">
            <w:pPr>
              <w:rPr>
                <w:sz w:val="20"/>
                <w:szCs w:val="20"/>
                <w:lang w:val="ro-RO"/>
              </w:rPr>
            </w:pPr>
            <w:r>
              <w:rPr>
                <w:sz w:val="20"/>
                <w:szCs w:val="20"/>
                <w:lang w:val="ro-RO"/>
              </w:rPr>
              <w:t>Instruirea</w:t>
            </w:r>
          </w:p>
          <w:p w14:paraId="5E3C9A75" w14:textId="77777777" w:rsidR="00A22512" w:rsidRDefault="00A22512" w:rsidP="00A22512">
            <w:pPr>
              <w:rPr>
                <w:sz w:val="20"/>
                <w:szCs w:val="20"/>
                <w:lang w:val="ro-RO"/>
              </w:rPr>
            </w:pPr>
            <w:r>
              <w:rPr>
                <w:sz w:val="20"/>
                <w:szCs w:val="20"/>
                <w:lang w:val="ro-RO"/>
              </w:rPr>
              <w:t>Expunerea</w:t>
            </w:r>
          </w:p>
          <w:p w14:paraId="788DD37A" w14:textId="55FE5F48" w:rsidR="00124C64" w:rsidRPr="00912ADC" w:rsidRDefault="00A22512" w:rsidP="00A22512">
            <w:pPr>
              <w:rPr>
                <w:sz w:val="20"/>
                <w:szCs w:val="20"/>
                <w:lang w:val="ro-RO"/>
              </w:rPr>
            </w:pPr>
            <w:r>
              <w:rPr>
                <w:sz w:val="20"/>
                <w:szCs w:val="20"/>
                <w:lang w:val="ro-RO"/>
              </w:rPr>
              <w:t>Conversația</w:t>
            </w:r>
          </w:p>
        </w:tc>
        <w:tc>
          <w:tcPr>
            <w:tcW w:w="1012" w:type="pct"/>
          </w:tcPr>
          <w:p w14:paraId="73F6F61D" w14:textId="77777777" w:rsidR="00124C64" w:rsidRPr="00912ADC" w:rsidRDefault="00124C64" w:rsidP="006611B6">
            <w:pPr>
              <w:rPr>
                <w:sz w:val="20"/>
                <w:szCs w:val="20"/>
                <w:lang w:val="ro-RO"/>
              </w:rPr>
            </w:pPr>
          </w:p>
        </w:tc>
      </w:tr>
      <w:tr w:rsidR="00124C64" w:rsidRPr="00912ADC" w14:paraId="54E147FB" w14:textId="77777777" w:rsidTr="006611B6">
        <w:trPr>
          <w:trHeight w:val="190"/>
        </w:trPr>
        <w:tc>
          <w:tcPr>
            <w:tcW w:w="2553" w:type="pct"/>
          </w:tcPr>
          <w:p w14:paraId="6CBDD168" w14:textId="3344F62E" w:rsidR="00124C64" w:rsidRPr="00912ADC" w:rsidRDefault="00124C64" w:rsidP="00912ADC">
            <w:pPr>
              <w:rPr>
                <w:bCs/>
                <w:sz w:val="20"/>
                <w:szCs w:val="20"/>
                <w:lang w:val="ro-RO"/>
              </w:rPr>
            </w:pPr>
          </w:p>
        </w:tc>
        <w:tc>
          <w:tcPr>
            <w:tcW w:w="426" w:type="pct"/>
            <w:vMerge/>
          </w:tcPr>
          <w:p w14:paraId="491774D2" w14:textId="77777777" w:rsidR="00124C64" w:rsidRPr="00912ADC" w:rsidRDefault="00124C64" w:rsidP="006611B6">
            <w:pPr>
              <w:rPr>
                <w:sz w:val="20"/>
                <w:szCs w:val="20"/>
                <w:lang w:val="ro-RO"/>
              </w:rPr>
            </w:pPr>
          </w:p>
        </w:tc>
        <w:tc>
          <w:tcPr>
            <w:tcW w:w="1009" w:type="pct"/>
          </w:tcPr>
          <w:p w14:paraId="23E987D0" w14:textId="77777777" w:rsidR="00124C64" w:rsidRPr="00912ADC" w:rsidRDefault="00124C64" w:rsidP="006611B6">
            <w:pPr>
              <w:rPr>
                <w:sz w:val="20"/>
                <w:szCs w:val="20"/>
                <w:lang w:val="ro-RO"/>
              </w:rPr>
            </w:pPr>
          </w:p>
        </w:tc>
        <w:tc>
          <w:tcPr>
            <w:tcW w:w="1012" w:type="pct"/>
          </w:tcPr>
          <w:p w14:paraId="510C0323" w14:textId="77777777" w:rsidR="00124C64" w:rsidRPr="00912ADC" w:rsidRDefault="00124C64" w:rsidP="006611B6">
            <w:pPr>
              <w:rPr>
                <w:sz w:val="20"/>
                <w:szCs w:val="20"/>
                <w:lang w:val="ro-RO"/>
              </w:rPr>
            </w:pPr>
          </w:p>
        </w:tc>
      </w:tr>
      <w:tr w:rsidR="00A34140" w:rsidRPr="00912ADC" w14:paraId="65DE085B" w14:textId="77777777" w:rsidTr="006611B6">
        <w:trPr>
          <w:trHeight w:val="190"/>
        </w:trPr>
        <w:tc>
          <w:tcPr>
            <w:tcW w:w="2553" w:type="pct"/>
          </w:tcPr>
          <w:p w14:paraId="05A99F6A" w14:textId="77777777" w:rsidR="0062362C" w:rsidRPr="00912ADC" w:rsidRDefault="0062362C" w:rsidP="006611B6">
            <w:pPr>
              <w:rPr>
                <w:b/>
                <w:bCs/>
                <w:sz w:val="20"/>
                <w:szCs w:val="20"/>
                <w:lang w:val="ro-RO"/>
              </w:rPr>
            </w:pPr>
            <w:r w:rsidRPr="00912ADC">
              <w:rPr>
                <w:b/>
                <w:bCs/>
                <w:sz w:val="20"/>
                <w:szCs w:val="20"/>
                <w:lang w:val="ro-RO"/>
              </w:rPr>
              <w:t>Teme de control</w:t>
            </w:r>
          </w:p>
        </w:tc>
        <w:tc>
          <w:tcPr>
            <w:tcW w:w="426" w:type="pct"/>
          </w:tcPr>
          <w:p w14:paraId="575564BF" w14:textId="5B7B9544" w:rsidR="0062362C" w:rsidRPr="00912ADC" w:rsidRDefault="00912ADC" w:rsidP="006611B6">
            <w:pPr>
              <w:rPr>
                <w:sz w:val="20"/>
                <w:szCs w:val="20"/>
                <w:lang w:val="ro-RO"/>
              </w:rPr>
            </w:pPr>
            <w:r>
              <w:rPr>
                <w:sz w:val="20"/>
                <w:szCs w:val="20"/>
                <w:lang w:val="ro-RO"/>
              </w:rPr>
              <w:t>9 ore</w:t>
            </w:r>
          </w:p>
        </w:tc>
        <w:tc>
          <w:tcPr>
            <w:tcW w:w="1009" w:type="pct"/>
          </w:tcPr>
          <w:p w14:paraId="0206D8EB" w14:textId="77777777" w:rsidR="0062362C" w:rsidRPr="00912ADC" w:rsidRDefault="0062362C" w:rsidP="006611B6">
            <w:pPr>
              <w:rPr>
                <w:sz w:val="20"/>
                <w:szCs w:val="20"/>
                <w:lang w:val="ro-RO"/>
              </w:rPr>
            </w:pPr>
          </w:p>
        </w:tc>
        <w:tc>
          <w:tcPr>
            <w:tcW w:w="1012" w:type="pct"/>
          </w:tcPr>
          <w:p w14:paraId="5BBC6791" w14:textId="77777777" w:rsidR="0062362C" w:rsidRPr="00912ADC" w:rsidRDefault="0062362C" w:rsidP="006611B6">
            <w:pPr>
              <w:rPr>
                <w:sz w:val="20"/>
                <w:szCs w:val="20"/>
                <w:lang w:val="ro-RO"/>
              </w:rPr>
            </w:pPr>
          </w:p>
        </w:tc>
      </w:tr>
      <w:tr w:rsidR="006960BF" w:rsidRPr="00912ADC" w14:paraId="35438F73" w14:textId="77777777" w:rsidTr="006611B6">
        <w:trPr>
          <w:trHeight w:val="190"/>
        </w:trPr>
        <w:tc>
          <w:tcPr>
            <w:tcW w:w="2553" w:type="pct"/>
          </w:tcPr>
          <w:p w14:paraId="11F3845F" w14:textId="659303AE" w:rsidR="006960BF" w:rsidRPr="00912ADC" w:rsidRDefault="006960BF" w:rsidP="00912ADC">
            <w:pPr>
              <w:numPr>
                <w:ilvl w:val="0"/>
                <w:numId w:val="3"/>
              </w:numPr>
              <w:tabs>
                <w:tab w:val="clear" w:pos="720"/>
                <w:tab w:val="num" w:pos="162"/>
              </w:tabs>
              <w:ind w:left="162" w:hanging="162"/>
              <w:rPr>
                <w:sz w:val="20"/>
                <w:szCs w:val="20"/>
                <w:lang w:val="ro-RO"/>
              </w:rPr>
            </w:pPr>
            <w:r w:rsidRPr="006960BF">
              <w:rPr>
                <w:sz w:val="20"/>
                <w:szCs w:val="20"/>
                <w:lang w:val="it-IT"/>
              </w:rPr>
              <w:t>Protecţia documentelor de arhivă împotriva incendiilor, inundaţiilor şi antiseismică</w:t>
            </w:r>
          </w:p>
        </w:tc>
        <w:tc>
          <w:tcPr>
            <w:tcW w:w="426" w:type="pct"/>
            <w:vMerge w:val="restart"/>
          </w:tcPr>
          <w:p w14:paraId="4629E6E9" w14:textId="77777777" w:rsidR="006960BF" w:rsidRPr="00912ADC" w:rsidRDefault="006960BF" w:rsidP="00912ADC">
            <w:pPr>
              <w:rPr>
                <w:sz w:val="20"/>
                <w:szCs w:val="20"/>
                <w:lang w:val="ro-RO"/>
              </w:rPr>
            </w:pPr>
          </w:p>
        </w:tc>
        <w:tc>
          <w:tcPr>
            <w:tcW w:w="1009" w:type="pct"/>
          </w:tcPr>
          <w:p w14:paraId="20956C7A" w14:textId="77777777" w:rsidR="006960BF" w:rsidRDefault="006960BF" w:rsidP="00912ADC">
            <w:pPr>
              <w:rPr>
                <w:sz w:val="20"/>
                <w:szCs w:val="20"/>
                <w:lang w:val="ro-RO"/>
              </w:rPr>
            </w:pPr>
            <w:r>
              <w:rPr>
                <w:sz w:val="20"/>
                <w:szCs w:val="20"/>
                <w:lang w:val="ro-RO"/>
              </w:rPr>
              <w:t>Documentare</w:t>
            </w:r>
          </w:p>
          <w:p w14:paraId="2E8895B1" w14:textId="77777777" w:rsidR="006960BF" w:rsidRDefault="006960BF" w:rsidP="00912ADC">
            <w:pPr>
              <w:rPr>
                <w:sz w:val="20"/>
                <w:szCs w:val="20"/>
                <w:lang w:val="ro-RO"/>
              </w:rPr>
            </w:pPr>
            <w:r>
              <w:rPr>
                <w:sz w:val="20"/>
                <w:szCs w:val="20"/>
                <w:lang w:val="ro-RO"/>
              </w:rPr>
              <w:t>Problematizare</w:t>
            </w:r>
          </w:p>
          <w:p w14:paraId="508C4D8A" w14:textId="0B7DFE73" w:rsidR="006960BF" w:rsidRPr="00912ADC" w:rsidRDefault="006960BF" w:rsidP="00912ADC">
            <w:pPr>
              <w:rPr>
                <w:sz w:val="20"/>
                <w:szCs w:val="20"/>
                <w:lang w:val="ro-RO"/>
              </w:rPr>
            </w:pPr>
            <w:r>
              <w:rPr>
                <w:sz w:val="20"/>
                <w:szCs w:val="20"/>
                <w:lang w:val="ro-RO"/>
              </w:rPr>
              <w:t>Analiză</w:t>
            </w:r>
          </w:p>
        </w:tc>
        <w:tc>
          <w:tcPr>
            <w:tcW w:w="1012" w:type="pct"/>
          </w:tcPr>
          <w:p w14:paraId="31877941" w14:textId="77777777" w:rsidR="006960BF" w:rsidRPr="00912ADC" w:rsidRDefault="006960BF" w:rsidP="00912ADC">
            <w:pPr>
              <w:rPr>
                <w:sz w:val="20"/>
                <w:szCs w:val="20"/>
                <w:lang w:val="ro-RO"/>
              </w:rPr>
            </w:pPr>
          </w:p>
        </w:tc>
      </w:tr>
      <w:tr w:rsidR="006960BF" w:rsidRPr="00912ADC" w14:paraId="71230A8A" w14:textId="77777777" w:rsidTr="006611B6">
        <w:trPr>
          <w:trHeight w:val="190"/>
        </w:trPr>
        <w:tc>
          <w:tcPr>
            <w:tcW w:w="2553" w:type="pct"/>
          </w:tcPr>
          <w:p w14:paraId="7BE30AA3" w14:textId="540107DF" w:rsidR="006960BF" w:rsidRPr="00912ADC" w:rsidRDefault="006960BF" w:rsidP="00912ADC">
            <w:pPr>
              <w:numPr>
                <w:ilvl w:val="0"/>
                <w:numId w:val="3"/>
              </w:numPr>
              <w:tabs>
                <w:tab w:val="clear" w:pos="720"/>
                <w:tab w:val="num" w:pos="162"/>
              </w:tabs>
              <w:ind w:left="162" w:hanging="162"/>
              <w:rPr>
                <w:sz w:val="20"/>
                <w:szCs w:val="20"/>
                <w:lang w:val="ro-RO"/>
              </w:rPr>
            </w:pPr>
            <w:r w:rsidRPr="00912ADC">
              <w:rPr>
                <w:sz w:val="20"/>
                <w:szCs w:val="20"/>
                <w:lang w:val="ro-RO"/>
              </w:rPr>
              <w:t>Arhivarea documentelor și AI</w:t>
            </w:r>
          </w:p>
        </w:tc>
        <w:tc>
          <w:tcPr>
            <w:tcW w:w="426" w:type="pct"/>
            <w:vMerge/>
          </w:tcPr>
          <w:p w14:paraId="501C0394" w14:textId="77777777" w:rsidR="006960BF" w:rsidRPr="00912ADC" w:rsidRDefault="006960BF" w:rsidP="00912ADC">
            <w:pPr>
              <w:rPr>
                <w:sz w:val="20"/>
                <w:szCs w:val="20"/>
                <w:lang w:val="ro-RO"/>
              </w:rPr>
            </w:pPr>
          </w:p>
        </w:tc>
        <w:tc>
          <w:tcPr>
            <w:tcW w:w="1009" w:type="pct"/>
          </w:tcPr>
          <w:p w14:paraId="133914A4" w14:textId="77777777" w:rsidR="006960BF" w:rsidRDefault="006960BF" w:rsidP="00A22512">
            <w:pPr>
              <w:rPr>
                <w:sz w:val="20"/>
                <w:szCs w:val="20"/>
                <w:lang w:val="ro-RO"/>
              </w:rPr>
            </w:pPr>
            <w:r>
              <w:rPr>
                <w:sz w:val="20"/>
                <w:szCs w:val="20"/>
                <w:lang w:val="ro-RO"/>
              </w:rPr>
              <w:t>Documentare</w:t>
            </w:r>
          </w:p>
          <w:p w14:paraId="0FD98CDB" w14:textId="77777777" w:rsidR="006960BF" w:rsidRDefault="006960BF" w:rsidP="00A22512">
            <w:pPr>
              <w:rPr>
                <w:sz w:val="20"/>
                <w:szCs w:val="20"/>
                <w:lang w:val="ro-RO"/>
              </w:rPr>
            </w:pPr>
            <w:r>
              <w:rPr>
                <w:sz w:val="20"/>
                <w:szCs w:val="20"/>
                <w:lang w:val="ro-RO"/>
              </w:rPr>
              <w:t>Problematizare</w:t>
            </w:r>
          </w:p>
          <w:p w14:paraId="5DC2220D" w14:textId="27FD66A8" w:rsidR="006960BF" w:rsidRPr="00912ADC" w:rsidRDefault="006960BF" w:rsidP="00A22512">
            <w:pPr>
              <w:rPr>
                <w:sz w:val="20"/>
                <w:szCs w:val="20"/>
                <w:lang w:val="ro-RO"/>
              </w:rPr>
            </w:pPr>
            <w:r>
              <w:rPr>
                <w:sz w:val="20"/>
                <w:szCs w:val="20"/>
                <w:lang w:val="ro-RO"/>
              </w:rPr>
              <w:t>Analiză</w:t>
            </w:r>
          </w:p>
        </w:tc>
        <w:tc>
          <w:tcPr>
            <w:tcW w:w="1012" w:type="pct"/>
          </w:tcPr>
          <w:p w14:paraId="7BA12C07" w14:textId="77777777" w:rsidR="006960BF" w:rsidRPr="00912ADC" w:rsidRDefault="006960BF" w:rsidP="00912ADC">
            <w:pPr>
              <w:rPr>
                <w:sz w:val="20"/>
                <w:szCs w:val="20"/>
                <w:lang w:val="ro-RO"/>
              </w:rPr>
            </w:pPr>
          </w:p>
        </w:tc>
      </w:tr>
      <w:tr w:rsidR="00A34140" w:rsidRPr="00912ADC" w14:paraId="198CBF28" w14:textId="77777777" w:rsidTr="006611B6">
        <w:trPr>
          <w:trHeight w:val="190"/>
        </w:trPr>
        <w:tc>
          <w:tcPr>
            <w:tcW w:w="2553" w:type="pct"/>
          </w:tcPr>
          <w:p w14:paraId="68585607" w14:textId="69AD25AB" w:rsidR="0062362C" w:rsidRPr="00912ADC" w:rsidRDefault="003F7E94" w:rsidP="006611B6">
            <w:pPr>
              <w:rPr>
                <w:sz w:val="20"/>
                <w:szCs w:val="20"/>
                <w:lang w:val="ro-RO"/>
              </w:rPr>
            </w:pPr>
            <w:r w:rsidRPr="00912ADC">
              <w:rPr>
                <w:sz w:val="20"/>
                <w:szCs w:val="20"/>
                <w:lang w:val="ro-RO"/>
              </w:rPr>
              <w:t>Activități</w:t>
            </w:r>
            <w:r w:rsidR="0062362C" w:rsidRPr="00912ADC">
              <w:rPr>
                <w:sz w:val="20"/>
                <w:szCs w:val="20"/>
                <w:lang w:val="ro-RO"/>
              </w:rPr>
              <w:t xml:space="preserve"> aplicative asistate</w:t>
            </w:r>
          </w:p>
        </w:tc>
        <w:tc>
          <w:tcPr>
            <w:tcW w:w="426" w:type="pct"/>
          </w:tcPr>
          <w:p w14:paraId="1FE93B2A" w14:textId="77777777" w:rsidR="0062362C" w:rsidRPr="00912ADC" w:rsidRDefault="0062362C" w:rsidP="006611B6">
            <w:pPr>
              <w:rPr>
                <w:sz w:val="20"/>
                <w:szCs w:val="20"/>
                <w:lang w:val="ro-RO"/>
              </w:rPr>
            </w:pPr>
          </w:p>
        </w:tc>
        <w:tc>
          <w:tcPr>
            <w:tcW w:w="1009" w:type="pct"/>
          </w:tcPr>
          <w:p w14:paraId="518F6DF5" w14:textId="77777777" w:rsidR="0062362C" w:rsidRPr="00912ADC" w:rsidRDefault="0062362C" w:rsidP="006611B6">
            <w:pPr>
              <w:rPr>
                <w:sz w:val="20"/>
                <w:szCs w:val="20"/>
                <w:lang w:val="ro-RO"/>
              </w:rPr>
            </w:pPr>
          </w:p>
        </w:tc>
        <w:tc>
          <w:tcPr>
            <w:tcW w:w="1012" w:type="pct"/>
          </w:tcPr>
          <w:p w14:paraId="067A3696" w14:textId="77777777" w:rsidR="0062362C" w:rsidRPr="00912ADC" w:rsidRDefault="0062362C" w:rsidP="006611B6">
            <w:pPr>
              <w:rPr>
                <w:sz w:val="20"/>
                <w:szCs w:val="20"/>
                <w:lang w:val="ro-RO"/>
              </w:rPr>
            </w:pPr>
          </w:p>
        </w:tc>
      </w:tr>
      <w:tr w:rsidR="00A34140" w:rsidRPr="00912ADC" w14:paraId="478A038B" w14:textId="77777777" w:rsidTr="006611B6">
        <w:tc>
          <w:tcPr>
            <w:tcW w:w="5000" w:type="pct"/>
            <w:gridSpan w:val="4"/>
          </w:tcPr>
          <w:p w14:paraId="5ED5B4E8" w14:textId="77777777" w:rsidR="0062362C" w:rsidRPr="00912ADC" w:rsidRDefault="0062362C" w:rsidP="0062362C">
            <w:pPr>
              <w:numPr>
                <w:ilvl w:val="0"/>
                <w:numId w:val="3"/>
              </w:numPr>
              <w:tabs>
                <w:tab w:val="clear" w:pos="720"/>
                <w:tab w:val="num" w:pos="162"/>
              </w:tabs>
              <w:ind w:left="162" w:hanging="162"/>
              <w:rPr>
                <w:sz w:val="20"/>
                <w:szCs w:val="20"/>
                <w:lang w:val="ro-RO"/>
              </w:rPr>
            </w:pPr>
          </w:p>
        </w:tc>
      </w:tr>
      <w:tr w:rsidR="00A34140" w:rsidRPr="00912ADC" w14:paraId="441BF623" w14:textId="77777777" w:rsidTr="006611B6">
        <w:tc>
          <w:tcPr>
            <w:tcW w:w="5000" w:type="pct"/>
            <w:gridSpan w:val="4"/>
          </w:tcPr>
          <w:p w14:paraId="14B6CE7B" w14:textId="77777777" w:rsidR="0062362C" w:rsidRPr="00912ADC" w:rsidRDefault="0062362C" w:rsidP="006611B6">
            <w:pPr>
              <w:rPr>
                <w:sz w:val="20"/>
                <w:szCs w:val="20"/>
                <w:lang w:val="ro-RO"/>
              </w:rPr>
            </w:pPr>
            <w:r w:rsidRPr="00912ADC">
              <w:rPr>
                <w:sz w:val="20"/>
                <w:szCs w:val="20"/>
                <w:lang w:val="ro-RO"/>
              </w:rPr>
              <w:t>Bibliografie minimală recomandată</w:t>
            </w:r>
          </w:p>
        </w:tc>
      </w:tr>
      <w:tr w:rsidR="0062362C" w:rsidRPr="00912ADC" w14:paraId="482A7F04" w14:textId="77777777" w:rsidTr="006611B6">
        <w:tc>
          <w:tcPr>
            <w:tcW w:w="5000" w:type="pct"/>
            <w:gridSpan w:val="4"/>
          </w:tcPr>
          <w:p w14:paraId="0D58DBAA" w14:textId="77777777" w:rsidR="00685EEA" w:rsidRPr="006960BF" w:rsidRDefault="00685EEA" w:rsidP="00A22512">
            <w:pPr>
              <w:pStyle w:val="ListParagraph"/>
              <w:numPr>
                <w:ilvl w:val="0"/>
                <w:numId w:val="16"/>
              </w:numPr>
              <w:ind w:right="57"/>
              <w:rPr>
                <w:sz w:val="20"/>
                <w:szCs w:val="20"/>
                <w:lang w:val="it-IT"/>
              </w:rPr>
            </w:pPr>
            <w:r w:rsidRPr="006960BF">
              <w:rPr>
                <w:sz w:val="20"/>
                <w:szCs w:val="20"/>
                <w:lang w:val="it-IT"/>
              </w:rPr>
              <w:t>Suportul de curs al titularului de disciplină (Nedelea, M</w:t>
            </w:r>
            <w:r w:rsidRPr="006960BF">
              <w:rPr>
                <w:i/>
                <w:sz w:val="20"/>
                <w:szCs w:val="20"/>
                <w:lang w:val="it-IT"/>
              </w:rPr>
              <w:t xml:space="preserve">., </w:t>
            </w:r>
            <w:r w:rsidRPr="006960BF">
              <w:rPr>
                <w:i/>
                <w:iCs/>
                <w:sz w:val="20"/>
                <w:szCs w:val="20"/>
                <w:lang w:val="it-IT"/>
              </w:rPr>
              <w:t>Arhivistică şi documentaristică</w:t>
            </w:r>
            <w:r w:rsidRPr="006960BF">
              <w:rPr>
                <w:i/>
                <w:sz w:val="20"/>
                <w:szCs w:val="20"/>
                <w:lang w:val="it-IT"/>
              </w:rPr>
              <w:t>, Suport de curs</w:t>
            </w:r>
            <w:r w:rsidRPr="006960BF">
              <w:rPr>
                <w:sz w:val="20"/>
                <w:szCs w:val="20"/>
                <w:lang w:val="it-IT"/>
              </w:rPr>
              <w:t>, Suceava), 2025 și tematici recomandate din lucrările prezentate mai jos, în limita numărului de ore alocate studiului individual</w:t>
            </w:r>
          </w:p>
          <w:p w14:paraId="24EFAE4D" w14:textId="77777777" w:rsidR="00685EEA" w:rsidRPr="00912ADC" w:rsidRDefault="00685EEA" w:rsidP="00A22512">
            <w:pPr>
              <w:pStyle w:val="ListParagraph"/>
              <w:numPr>
                <w:ilvl w:val="0"/>
                <w:numId w:val="16"/>
              </w:numPr>
              <w:rPr>
                <w:sz w:val="20"/>
                <w:szCs w:val="20"/>
              </w:rPr>
            </w:pPr>
            <w:r w:rsidRPr="006960BF">
              <w:rPr>
                <w:sz w:val="20"/>
                <w:szCs w:val="20"/>
                <w:lang w:val="it-IT"/>
              </w:rPr>
              <w:lastRenderedPageBreak/>
              <w:t xml:space="preserve">Ioncef, C.S.  Conservarea, restaurarea și digitalizarea fondurilor arhivistice fiscale și vamale; Studiu de caz: Arhivele ANAF, Ed. </w:t>
            </w:r>
            <w:r w:rsidRPr="00912ADC">
              <w:rPr>
                <w:sz w:val="20"/>
                <w:szCs w:val="20"/>
              </w:rPr>
              <w:t xml:space="preserve">ARGONAUT, </w:t>
            </w:r>
            <w:proofErr w:type="spellStart"/>
            <w:r w:rsidRPr="00912ADC">
              <w:rPr>
                <w:sz w:val="20"/>
                <w:szCs w:val="20"/>
              </w:rPr>
              <w:t>București</w:t>
            </w:r>
            <w:proofErr w:type="spellEnd"/>
            <w:r w:rsidRPr="00912ADC">
              <w:rPr>
                <w:sz w:val="20"/>
                <w:szCs w:val="20"/>
              </w:rPr>
              <w:t xml:space="preserve">, 2019, ISBN 978-973-109-905-7, (material pus la </w:t>
            </w:r>
            <w:proofErr w:type="spellStart"/>
            <w:r w:rsidRPr="00912ADC">
              <w:rPr>
                <w:sz w:val="20"/>
                <w:szCs w:val="20"/>
              </w:rPr>
              <w:t>dispoziția</w:t>
            </w:r>
            <w:proofErr w:type="spellEnd"/>
            <w:r w:rsidRPr="00912ADC">
              <w:rPr>
                <w:sz w:val="20"/>
                <w:szCs w:val="20"/>
              </w:rPr>
              <w:t xml:space="preserve"> </w:t>
            </w:r>
            <w:proofErr w:type="spellStart"/>
            <w:r w:rsidRPr="00912ADC">
              <w:rPr>
                <w:sz w:val="20"/>
                <w:szCs w:val="20"/>
              </w:rPr>
              <w:t>studenților</w:t>
            </w:r>
            <w:proofErr w:type="spellEnd"/>
            <w:r w:rsidRPr="00912ADC">
              <w:rPr>
                <w:sz w:val="20"/>
                <w:szCs w:val="20"/>
              </w:rPr>
              <w:t xml:space="preserve"> de </w:t>
            </w:r>
            <w:proofErr w:type="spellStart"/>
            <w:r w:rsidRPr="00912ADC">
              <w:rPr>
                <w:sz w:val="20"/>
                <w:szCs w:val="20"/>
              </w:rPr>
              <w:t>cadrul</w:t>
            </w:r>
            <w:proofErr w:type="spellEnd"/>
            <w:r w:rsidRPr="00912ADC">
              <w:rPr>
                <w:sz w:val="20"/>
                <w:szCs w:val="20"/>
              </w:rPr>
              <w:t xml:space="preserve"> didactic) pp. 120-157</w:t>
            </w:r>
          </w:p>
          <w:p w14:paraId="19FE7387" w14:textId="77777777" w:rsidR="00685EEA" w:rsidRPr="00912ADC" w:rsidRDefault="00685EEA" w:rsidP="00A22512">
            <w:pPr>
              <w:pStyle w:val="ListParagraph"/>
              <w:numPr>
                <w:ilvl w:val="0"/>
                <w:numId w:val="16"/>
              </w:numPr>
              <w:rPr>
                <w:sz w:val="20"/>
                <w:szCs w:val="20"/>
              </w:rPr>
            </w:pPr>
            <w:r w:rsidRPr="006960BF">
              <w:rPr>
                <w:sz w:val="20"/>
                <w:szCs w:val="20"/>
                <w:lang w:val="it-IT"/>
              </w:rPr>
              <w:t xml:space="preserve">Mera, L.,  Îndreptar arhivistic, Ed. </w:t>
            </w:r>
            <w:proofErr w:type="spellStart"/>
            <w:r w:rsidRPr="00912ADC">
              <w:rPr>
                <w:sz w:val="20"/>
                <w:szCs w:val="20"/>
              </w:rPr>
              <w:t>Aronda</w:t>
            </w:r>
            <w:proofErr w:type="spellEnd"/>
            <w:r w:rsidRPr="00912ADC">
              <w:rPr>
                <w:sz w:val="20"/>
                <w:szCs w:val="20"/>
              </w:rPr>
              <w:t>, Cluj, 2009, II 49329, pp. 15-50</w:t>
            </w:r>
          </w:p>
          <w:p w14:paraId="7FBE720E" w14:textId="51A2B452" w:rsidR="0062362C" w:rsidRPr="00912ADC" w:rsidRDefault="00685EEA" w:rsidP="00A22512">
            <w:pPr>
              <w:pStyle w:val="ListParagraph"/>
              <w:numPr>
                <w:ilvl w:val="0"/>
                <w:numId w:val="16"/>
              </w:numPr>
              <w:rPr>
                <w:sz w:val="20"/>
                <w:szCs w:val="20"/>
              </w:rPr>
            </w:pPr>
            <w:proofErr w:type="spellStart"/>
            <w:r w:rsidRPr="00912ADC">
              <w:rPr>
                <w:sz w:val="20"/>
                <w:szCs w:val="20"/>
              </w:rPr>
              <w:t>Nedelea</w:t>
            </w:r>
            <w:proofErr w:type="spellEnd"/>
            <w:r w:rsidRPr="00912ADC">
              <w:rPr>
                <w:sz w:val="20"/>
                <w:szCs w:val="20"/>
              </w:rPr>
              <w:t xml:space="preserve"> M. O., Digitization of the archives of public institutions, </w:t>
            </w:r>
            <w:proofErr w:type="spellStart"/>
            <w:r w:rsidRPr="00912ADC">
              <w:rPr>
                <w:sz w:val="20"/>
                <w:szCs w:val="20"/>
              </w:rPr>
              <w:t>Ecoforum</w:t>
            </w:r>
            <w:proofErr w:type="spellEnd"/>
            <w:r w:rsidRPr="00912ADC">
              <w:rPr>
                <w:sz w:val="20"/>
                <w:szCs w:val="20"/>
              </w:rPr>
              <w:t xml:space="preserve">, vol. 9, nr.3, 2020, http://www.ecoforumjournal.ro/index.php/eco/article/view/131, </w:t>
            </w:r>
            <w:proofErr w:type="spellStart"/>
            <w:r w:rsidRPr="00912ADC">
              <w:rPr>
                <w:sz w:val="20"/>
                <w:szCs w:val="20"/>
              </w:rPr>
              <w:t>indexată</w:t>
            </w:r>
            <w:proofErr w:type="spellEnd"/>
            <w:r w:rsidRPr="00912ADC">
              <w:rPr>
                <w:sz w:val="20"/>
                <w:szCs w:val="20"/>
              </w:rPr>
              <w:t xml:space="preserve"> ERIH Plus din 2015, CEEOL, </w:t>
            </w:r>
            <w:proofErr w:type="spellStart"/>
            <w:r w:rsidRPr="00912ADC">
              <w:rPr>
                <w:sz w:val="20"/>
                <w:szCs w:val="20"/>
              </w:rPr>
              <w:t>RePEc</w:t>
            </w:r>
            <w:proofErr w:type="spellEnd"/>
          </w:p>
        </w:tc>
      </w:tr>
    </w:tbl>
    <w:p w14:paraId="2157A714" w14:textId="77777777" w:rsidR="0062362C" w:rsidRPr="00912ADC" w:rsidRDefault="0062362C" w:rsidP="0062362C">
      <w:pPr>
        <w:rPr>
          <w:b/>
          <w:sz w:val="20"/>
          <w:szCs w:val="20"/>
          <w:lang w:val="ro-RO"/>
        </w:rPr>
      </w:pPr>
    </w:p>
    <w:p w14:paraId="59EAA195" w14:textId="77777777" w:rsidR="0062362C" w:rsidRPr="00912ADC" w:rsidRDefault="0062362C" w:rsidP="0062362C">
      <w:pPr>
        <w:ind w:left="360"/>
        <w:rPr>
          <w:b/>
          <w:sz w:val="20"/>
          <w:szCs w:val="20"/>
          <w:lang w:val="ro-RO"/>
        </w:rPr>
      </w:pPr>
    </w:p>
    <w:p w14:paraId="1945B77C" w14:textId="67ECA087" w:rsidR="0062362C" w:rsidRPr="00912ADC" w:rsidRDefault="0062362C" w:rsidP="00DE393A">
      <w:pPr>
        <w:pStyle w:val="ListParagraph"/>
        <w:numPr>
          <w:ilvl w:val="3"/>
          <w:numId w:val="1"/>
        </w:numPr>
        <w:ind w:left="851"/>
        <w:rPr>
          <w:b/>
          <w:sz w:val="20"/>
          <w:szCs w:val="20"/>
          <w:lang w:val="ro-RO"/>
        </w:rPr>
      </w:pPr>
      <w:r w:rsidRPr="00912ADC">
        <w:rPr>
          <w:b/>
          <w:sz w:val="20"/>
          <w:szCs w:val="20"/>
          <w:lang w:val="ro-RO"/>
        </w:rPr>
        <w:t>Evaluare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8"/>
        <w:gridCol w:w="3774"/>
        <w:gridCol w:w="2402"/>
        <w:gridCol w:w="1572"/>
      </w:tblGrid>
      <w:tr w:rsidR="00A34140" w:rsidRPr="00912ADC" w14:paraId="53B1E1EB" w14:textId="77777777" w:rsidTr="00124C64">
        <w:trPr>
          <w:trHeight w:val="585"/>
        </w:trPr>
        <w:tc>
          <w:tcPr>
            <w:tcW w:w="703" w:type="pct"/>
            <w:vAlign w:val="center"/>
          </w:tcPr>
          <w:p w14:paraId="229CC82C" w14:textId="77777777" w:rsidR="0062362C" w:rsidRPr="00912ADC" w:rsidRDefault="0062362C" w:rsidP="006611B6">
            <w:pPr>
              <w:jc w:val="center"/>
              <w:rPr>
                <w:sz w:val="20"/>
                <w:szCs w:val="20"/>
                <w:lang w:val="ro-RO"/>
              </w:rPr>
            </w:pPr>
            <w:r w:rsidRPr="00912ADC">
              <w:rPr>
                <w:sz w:val="20"/>
                <w:szCs w:val="20"/>
                <w:lang w:val="ro-RO"/>
              </w:rPr>
              <w:t>Tip activitate</w:t>
            </w:r>
          </w:p>
        </w:tc>
        <w:tc>
          <w:tcPr>
            <w:tcW w:w="2093" w:type="pct"/>
            <w:vAlign w:val="center"/>
          </w:tcPr>
          <w:p w14:paraId="73B7F555" w14:textId="77777777" w:rsidR="0062362C" w:rsidRPr="00912ADC" w:rsidRDefault="0062362C" w:rsidP="006611B6">
            <w:pPr>
              <w:jc w:val="center"/>
              <w:rPr>
                <w:sz w:val="20"/>
                <w:szCs w:val="20"/>
                <w:lang w:val="ro-RO"/>
              </w:rPr>
            </w:pPr>
            <w:r w:rsidRPr="00912ADC">
              <w:rPr>
                <w:sz w:val="20"/>
                <w:szCs w:val="20"/>
                <w:lang w:val="ro-RO"/>
              </w:rPr>
              <w:t>Criterii de evaluare</w:t>
            </w:r>
          </w:p>
        </w:tc>
        <w:tc>
          <w:tcPr>
            <w:tcW w:w="1332" w:type="pct"/>
            <w:vAlign w:val="center"/>
          </w:tcPr>
          <w:p w14:paraId="734BA44E" w14:textId="77777777" w:rsidR="0062362C" w:rsidRPr="00912ADC" w:rsidRDefault="0062362C" w:rsidP="006611B6">
            <w:pPr>
              <w:jc w:val="center"/>
              <w:rPr>
                <w:sz w:val="20"/>
                <w:szCs w:val="20"/>
                <w:lang w:val="ro-RO"/>
              </w:rPr>
            </w:pPr>
            <w:r w:rsidRPr="00912ADC">
              <w:rPr>
                <w:sz w:val="20"/>
                <w:szCs w:val="20"/>
                <w:lang w:val="ro-RO"/>
              </w:rPr>
              <w:t>Metode de evaluare</w:t>
            </w:r>
          </w:p>
        </w:tc>
        <w:tc>
          <w:tcPr>
            <w:tcW w:w="872" w:type="pct"/>
            <w:vAlign w:val="center"/>
          </w:tcPr>
          <w:p w14:paraId="37EB29DD" w14:textId="77777777" w:rsidR="0062362C" w:rsidRPr="00912ADC" w:rsidRDefault="0062362C" w:rsidP="006611B6">
            <w:pPr>
              <w:jc w:val="center"/>
              <w:rPr>
                <w:sz w:val="20"/>
                <w:szCs w:val="20"/>
                <w:lang w:val="ro-RO"/>
              </w:rPr>
            </w:pPr>
            <w:r w:rsidRPr="00912ADC">
              <w:rPr>
                <w:sz w:val="20"/>
                <w:szCs w:val="20"/>
                <w:lang w:val="ro-RO"/>
              </w:rPr>
              <w:t>Pondere din nota finală</w:t>
            </w:r>
          </w:p>
        </w:tc>
      </w:tr>
      <w:tr w:rsidR="00124C64" w:rsidRPr="00912ADC" w14:paraId="7CB9E5A4" w14:textId="77777777" w:rsidTr="00124C64">
        <w:trPr>
          <w:trHeight w:val="262"/>
        </w:trPr>
        <w:tc>
          <w:tcPr>
            <w:tcW w:w="703" w:type="pct"/>
            <w:vAlign w:val="center"/>
          </w:tcPr>
          <w:p w14:paraId="6A34DE05" w14:textId="77777777" w:rsidR="00124C64" w:rsidRPr="00912ADC" w:rsidRDefault="00124C64" w:rsidP="00124C64">
            <w:pPr>
              <w:rPr>
                <w:sz w:val="20"/>
                <w:szCs w:val="20"/>
                <w:lang w:val="ro-RO"/>
              </w:rPr>
            </w:pPr>
            <w:r w:rsidRPr="00912ADC">
              <w:rPr>
                <w:sz w:val="20"/>
                <w:szCs w:val="20"/>
                <w:lang w:val="ro-RO"/>
              </w:rPr>
              <w:t>AI</w:t>
            </w:r>
          </w:p>
        </w:tc>
        <w:tc>
          <w:tcPr>
            <w:tcW w:w="2093" w:type="pct"/>
          </w:tcPr>
          <w:p w14:paraId="70DD885A" w14:textId="77777777" w:rsidR="00FE1696" w:rsidRPr="00912ADC" w:rsidRDefault="00FE1696" w:rsidP="00FE1696">
            <w:pPr>
              <w:numPr>
                <w:ilvl w:val="0"/>
                <w:numId w:val="3"/>
              </w:numPr>
              <w:tabs>
                <w:tab w:val="clear" w:pos="720"/>
                <w:tab w:val="left" w:pos="0"/>
                <w:tab w:val="left" w:pos="142"/>
              </w:tabs>
              <w:ind w:left="0" w:firstLine="0"/>
              <w:rPr>
                <w:sz w:val="20"/>
                <w:szCs w:val="20"/>
                <w:lang w:val="ro-RO"/>
              </w:rPr>
            </w:pPr>
            <w:r w:rsidRPr="00912ADC">
              <w:rPr>
                <w:sz w:val="20"/>
                <w:szCs w:val="20"/>
                <w:lang w:val="ro-RO"/>
              </w:rPr>
              <w:t>Aprofundarea, cunoașterea/ recunoașterea, explicarea terminologiei specifice disciplinei, prezentate în suportul de curs;</w:t>
            </w:r>
          </w:p>
          <w:p w14:paraId="7DC4E4BF" w14:textId="77777777" w:rsidR="00FE1696" w:rsidRPr="00912ADC" w:rsidRDefault="00FE1696" w:rsidP="00FE1696">
            <w:pPr>
              <w:numPr>
                <w:ilvl w:val="0"/>
                <w:numId w:val="3"/>
              </w:numPr>
              <w:tabs>
                <w:tab w:val="clear" w:pos="720"/>
                <w:tab w:val="left" w:pos="0"/>
                <w:tab w:val="left" w:pos="142"/>
              </w:tabs>
              <w:ind w:left="0" w:firstLine="0"/>
              <w:rPr>
                <w:sz w:val="20"/>
                <w:szCs w:val="20"/>
                <w:lang w:val="ro-RO"/>
              </w:rPr>
            </w:pPr>
            <w:r w:rsidRPr="00912ADC">
              <w:rPr>
                <w:sz w:val="20"/>
                <w:szCs w:val="20"/>
                <w:lang w:val="ro-RO"/>
              </w:rPr>
              <w:t>Capacitatea de analiză şi sinteză a studenţilor;/</w:t>
            </w:r>
          </w:p>
          <w:p w14:paraId="05885D90" w14:textId="77777777" w:rsidR="00FE1696" w:rsidRPr="00912ADC" w:rsidRDefault="00FE1696" w:rsidP="00FE1696">
            <w:pPr>
              <w:numPr>
                <w:ilvl w:val="0"/>
                <w:numId w:val="3"/>
              </w:numPr>
              <w:tabs>
                <w:tab w:val="clear" w:pos="720"/>
                <w:tab w:val="left" w:pos="0"/>
                <w:tab w:val="left" w:pos="142"/>
              </w:tabs>
              <w:ind w:left="0" w:firstLine="0"/>
              <w:rPr>
                <w:sz w:val="20"/>
                <w:szCs w:val="20"/>
                <w:lang w:val="ro-RO"/>
              </w:rPr>
            </w:pPr>
            <w:r w:rsidRPr="00912ADC">
              <w:rPr>
                <w:sz w:val="20"/>
                <w:szCs w:val="20"/>
                <w:lang w:val="ro-RO"/>
              </w:rPr>
              <w:t>Interpretarea critică a unor teorii/modele din sfera de studiu a disciplinei;</w:t>
            </w:r>
          </w:p>
          <w:p w14:paraId="5B7A1F9F" w14:textId="77777777" w:rsidR="00FE1696" w:rsidRPr="00912ADC" w:rsidRDefault="00FE1696" w:rsidP="00FE1696">
            <w:pPr>
              <w:numPr>
                <w:ilvl w:val="0"/>
                <w:numId w:val="3"/>
              </w:numPr>
              <w:tabs>
                <w:tab w:val="clear" w:pos="720"/>
                <w:tab w:val="left" w:pos="0"/>
                <w:tab w:val="left" w:pos="142"/>
              </w:tabs>
              <w:ind w:left="0" w:firstLine="0"/>
              <w:rPr>
                <w:sz w:val="20"/>
                <w:szCs w:val="20"/>
                <w:lang w:val="ro-RO"/>
              </w:rPr>
            </w:pPr>
            <w:r w:rsidRPr="00912ADC">
              <w:rPr>
                <w:sz w:val="20"/>
                <w:szCs w:val="20"/>
                <w:lang w:val="ro-RO"/>
              </w:rPr>
              <w:t>Analizarea sistemelor/cazuisticii din domeniu;</w:t>
            </w:r>
          </w:p>
          <w:p w14:paraId="09364401" w14:textId="771C0D72" w:rsidR="00124C64" w:rsidRPr="00912ADC" w:rsidRDefault="00FE1696" w:rsidP="00FE1696">
            <w:pPr>
              <w:rPr>
                <w:b/>
                <w:sz w:val="20"/>
                <w:szCs w:val="20"/>
                <w:lang w:val="ro-RO"/>
              </w:rPr>
            </w:pPr>
            <w:r w:rsidRPr="00912ADC">
              <w:rPr>
                <w:sz w:val="20"/>
                <w:szCs w:val="20"/>
                <w:lang w:val="ro-RO"/>
              </w:rPr>
              <w:t>Formularea unor opinii/concluzii proprii pertinente în legătură cu diferite problematici specifice disciplinei.</w:t>
            </w:r>
          </w:p>
        </w:tc>
        <w:tc>
          <w:tcPr>
            <w:tcW w:w="1332" w:type="pct"/>
          </w:tcPr>
          <w:p w14:paraId="01DB9A35" w14:textId="3FA55624" w:rsidR="00124C64" w:rsidRPr="00912ADC" w:rsidRDefault="00124C64" w:rsidP="00124C64">
            <w:pPr>
              <w:rPr>
                <w:b/>
                <w:sz w:val="20"/>
                <w:szCs w:val="20"/>
                <w:lang w:val="ro-RO"/>
              </w:rPr>
            </w:pPr>
            <w:r w:rsidRPr="006960BF">
              <w:rPr>
                <w:color w:val="222222"/>
                <w:sz w:val="20"/>
                <w:szCs w:val="20"/>
                <w:lang w:val="it-IT"/>
              </w:rPr>
              <w:t xml:space="preserve">Examen scris </w:t>
            </w:r>
            <w:r w:rsidRPr="006960BF">
              <w:rPr>
                <w:color w:val="222222"/>
                <w:sz w:val="20"/>
                <w:szCs w:val="20"/>
                <w:lang w:val="it-IT"/>
              </w:rPr>
              <w:br/>
            </w:r>
            <w:r w:rsidRPr="006960BF">
              <w:rPr>
                <w:color w:val="222222"/>
                <w:sz w:val="20"/>
                <w:szCs w:val="20"/>
                <w:shd w:val="clear" w:color="auto" w:fill="FFFFFF"/>
                <w:lang w:val="it-IT"/>
              </w:rPr>
              <w:t>urmat de verificarea orală a gradului de îndeplinire a cerințelor în lucrarea scrisă</w:t>
            </w:r>
          </w:p>
        </w:tc>
        <w:tc>
          <w:tcPr>
            <w:tcW w:w="872" w:type="pct"/>
          </w:tcPr>
          <w:p w14:paraId="60B78D70" w14:textId="44E66DA2" w:rsidR="00124C64" w:rsidRPr="00912ADC" w:rsidRDefault="00124C64" w:rsidP="00124C64">
            <w:pPr>
              <w:rPr>
                <w:b/>
                <w:sz w:val="20"/>
                <w:szCs w:val="20"/>
                <w:lang w:val="ro-RO"/>
              </w:rPr>
            </w:pPr>
            <w:r w:rsidRPr="00912ADC">
              <w:rPr>
                <w:sz w:val="20"/>
                <w:szCs w:val="20"/>
              </w:rPr>
              <w:t>50%</w:t>
            </w:r>
          </w:p>
        </w:tc>
      </w:tr>
      <w:tr w:rsidR="00A34140" w:rsidRPr="00912ADC" w14:paraId="73A75BEE" w14:textId="77777777" w:rsidTr="00124C64">
        <w:trPr>
          <w:trHeight w:val="262"/>
        </w:trPr>
        <w:tc>
          <w:tcPr>
            <w:tcW w:w="703" w:type="pct"/>
            <w:vAlign w:val="center"/>
          </w:tcPr>
          <w:p w14:paraId="02ABC143" w14:textId="77777777" w:rsidR="0062362C" w:rsidRPr="00912ADC" w:rsidRDefault="0062362C" w:rsidP="006611B6">
            <w:pPr>
              <w:rPr>
                <w:sz w:val="20"/>
                <w:szCs w:val="20"/>
                <w:lang w:val="ro-RO"/>
              </w:rPr>
            </w:pPr>
            <w:r w:rsidRPr="00912ADC">
              <w:rPr>
                <w:sz w:val="20"/>
                <w:szCs w:val="20"/>
                <w:lang w:val="ro-RO"/>
              </w:rPr>
              <w:t>AT</w:t>
            </w:r>
          </w:p>
        </w:tc>
        <w:tc>
          <w:tcPr>
            <w:tcW w:w="2093" w:type="pct"/>
          </w:tcPr>
          <w:p w14:paraId="1221E469" w14:textId="77777777" w:rsidR="0062362C" w:rsidRPr="00912ADC" w:rsidRDefault="0062362C" w:rsidP="006611B6">
            <w:pPr>
              <w:rPr>
                <w:b/>
                <w:sz w:val="20"/>
                <w:szCs w:val="20"/>
                <w:lang w:val="ro-RO"/>
              </w:rPr>
            </w:pPr>
          </w:p>
        </w:tc>
        <w:tc>
          <w:tcPr>
            <w:tcW w:w="1332" w:type="pct"/>
          </w:tcPr>
          <w:p w14:paraId="3944450C" w14:textId="77777777" w:rsidR="0062362C" w:rsidRPr="00912ADC" w:rsidRDefault="0062362C" w:rsidP="006611B6">
            <w:pPr>
              <w:rPr>
                <w:b/>
                <w:sz w:val="20"/>
                <w:szCs w:val="20"/>
                <w:lang w:val="ro-RO"/>
              </w:rPr>
            </w:pPr>
          </w:p>
        </w:tc>
        <w:tc>
          <w:tcPr>
            <w:tcW w:w="872" w:type="pct"/>
          </w:tcPr>
          <w:p w14:paraId="0B19B0FC" w14:textId="77777777" w:rsidR="0062362C" w:rsidRPr="00912ADC" w:rsidRDefault="0062362C" w:rsidP="006611B6">
            <w:pPr>
              <w:rPr>
                <w:b/>
                <w:sz w:val="20"/>
                <w:szCs w:val="20"/>
                <w:lang w:val="ro-RO"/>
              </w:rPr>
            </w:pPr>
          </w:p>
        </w:tc>
      </w:tr>
      <w:tr w:rsidR="00124C64" w:rsidRPr="00912ADC" w14:paraId="04D5F994" w14:textId="77777777" w:rsidTr="00124C64">
        <w:trPr>
          <w:trHeight w:val="262"/>
        </w:trPr>
        <w:tc>
          <w:tcPr>
            <w:tcW w:w="703" w:type="pct"/>
            <w:vAlign w:val="center"/>
          </w:tcPr>
          <w:p w14:paraId="767EB5FD" w14:textId="77777777" w:rsidR="00124C64" w:rsidRPr="00912ADC" w:rsidRDefault="00124C64" w:rsidP="00124C64">
            <w:pPr>
              <w:rPr>
                <w:sz w:val="20"/>
                <w:szCs w:val="20"/>
                <w:lang w:val="ro-RO"/>
              </w:rPr>
            </w:pPr>
            <w:r w:rsidRPr="00912ADC">
              <w:rPr>
                <w:sz w:val="20"/>
                <w:szCs w:val="20"/>
                <w:lang w:val="ro-RO"/>
              </w:rPr>
              <w:t>TC</w:t>
            </w:r>
          </w:p>
        </w:tc>
        <w:tc>
          <w:tcPr>
            <w:tcW w:w="2093" w:type="pct"/>
          </w:tcPr>
          <w:p w14:paraId="0427B20F" w14:textId="77777777" w:rsidR="00FE1696" w:rsidRPr="00912ADC" w:rsidRDefault="00FE1696" w:rsidP="00FE1696">
            <w:pPr>
              <w:numPr>
                <w:ilvl w:val="0"/>
                <w:numId w:val="3"/>
              </w:numPr>
              <w:tabs>
                <w:tab w:val="clear" w:pos="720"/>
                <w:tab w:val="left" w:pos="0"/>
                <w:tab w:val="left" w:pos="142"/>
              </w:tabs>
              <w:ind w:left="0" w:firstLine="0"/>
              <w:rPr>
                <w:sz w:val="20"/>
                <w:szCs w:val="20"/>
                <w:lang w:val="ro-RO"/>
              </w:rPr>
            </w:pPr>
            <w:r w:rsidRPr="00912ADC">
              <w:rPr>
                <w:sz w:val="20"/>
                <w:szCs w:val="20"/>
                <w:lang w:val="ro-RO"/>
              </w:rPr>
              <w:t>Fixarea noţiunilor prezentate în suportul de curs;</w:t>
            </w:r>
          </w:p>
          <w:p w14:paraId="01E68EB2" w14:textId="77777777" w:rsidR="00FE1696" w:rsidRPr="00912ADC" w:rsidRDefault="00FE1696" w:rsidP="00FE1696">
            <w:pPr>
              <w:numPr>
                <w:ilvl w:val="0"/>
                <w:numId w:val="3"/>
              </w:numPr>
              <w:tabs>
                <w:tab w:val="clear" w:pos="720"/>
                <w:tab w:val="left" w:pos="0"/>
                <w:tab w:val="left" w:pos="142"/>
              </w:tabs>
              <w:ind w:left="0" w:firstLine="0"/>
              <w:rPr>
                <w:sz w:val="20"/>
                <w:szCs w:val="20"/>
                <w:lang w:val="ro-RO"/>
              </w:rPr>
            </w:pPr>
            <w:r w:rsidRPr="00912ADC">
              <w:rPr>
                <w:sz w:val="20"/>
                <w:szCs w:val="20"/>
                <w:lang w:val="ro-RO"/>
              </w:rPr>
              <w:t>Capacitatea de a utiliza corect termenii şi teoriile specifice disciplinei;</w:t>
            </w:r>
          </w:p>
          <w:p w14:paraId="04FCE5D8" w14:textId="49E613ED" w:rsidR="00FE1696" w:rsidRPr="00912ADC" w:rsidRDefault="00FE1696" w:rsidP="00FE1696">
            <w:pPr>
              <w:numPr>
                <w:ilvl w:val="0"/>
                <w:numId w:val="3"/>
              </w:numPr>
              <w:tabs>
                <w:tab w:val="clear" w:pos="720"/>
                <w:tab w:val="left" w:pos="0"/>
                <w:tab w:val="left" w:pos="142"/>
              </w:tabs>
              <w:ind w:left="0" w:firstLine="0"/>
              <w:rPr>
                <w:sz w:val="20"/>
                <w:szCs w:val="20"/>
                <w:lang w:val="ro-RO"/>
              </w:rPr>
            </w:pPr>
            <w:r w:rsidRPr="00912ADC">
              <w:rPr>
                <w:sz w:val="20"/>
                <w:szCs w:val="20"/>
                <w:lang w:val="ro-RO"/>
              </w:rPr>
              <w:t>Capacitatea de a opera cu informațiile transmise</w:t>
            </w:r>
          </w:p>
          <w:p w14:paraId="7618A6EA" w14:textId="29D77667" w:rsidR="00124C64" w:rsidRPr="00912ADC" w:rsidRDefault="00124C64" w:rsidP="00FE1696">
            <w:pPr>
              <w:pStyle w:val="Default"/>
              <w:ind w:left="144"/>
              <w:jc w:val="both"/>
              <w:rPr>
                <w:b/>
                <w:sz w:val="20"/>
                <w:szCs w:val="20"/>
                <w:lang w:val="ro-RO"/>
              </w:rPr>
            </w:pPr>
          </w:p>
        </w:tc>
        <w:tc>
          <w:tcPr>
            <w:tcW w:w="1332" w:type="pct"/>
          </w:tcPr>
          <w:p w14:paraId="07B70E41" w14:textId="4AA8C894" w:rsidR="00124C64" w:rsidRPr="00912ADC" w:rsidRDefault="00FE1696" w:rsidP="00124C64">
            <w:pPr>
              <w:jc w:val="both"/>
              <w:rPr>
                <w:sz w:val="20"/>
                <w:szCs w:val="20"/>
                <w:lang w:val="ro-RO"/>
              </w:rPr>
            </w:pPr>
            <w:r w:rsidRPr="00912ADC">
              <w:rPr>
                <w:sz w:val="20"/>
                <w:szCs w:val="20"/>
                <w:lang w:val="ro-RO"/>
              </w:rPr>
              <w:t>-Temă de control</w:t>
            </w:r>
          </w:p>
          <w:p w14:paraId="23A6A230" w14:textId="77777777" w:rsidR="00FE1696" w:rsidRPr="006960BF" w:rsidRDefault="00FE1696" w:rsidP="00124C64">
            <w:pPr>
              <w:jc w:val="both"/>
              <w:rPr>
                <w:color w:val="000000"/>
                <w:sz w:val="20"/>
                <w:szCs w:val="20"/>
                <w:lang w:val="it-IT"/>
              </w:rPr>
            </w:pPr>
          </w:p>
          <w:p w14:paraId="2AC85087" w14:textId="02D210A4" w:rsidR="00124C64" w:rsidRPr="00912ADC" w:rsidRDefault="00124C64" w:rsidP="00124C64">
            <w:pPr>
              <w:rPr>
                <w:b/>
                <w:sz w:val="20"/>
                <w:szCs w:val="20"/>
                <w:lang w:val="ro-RO"/>
              </w:rPr>
            </w:pPr>
            <w:r w:rsidRPr="006960BF">
              <w:rPr>
                <w:sz w:val="20"/>
                <w:szCs w:val="20"/>
                <w:lang w:val="it-IT"/>
              </w:rPr>
              <w:t>-Studenții care nu participă la peste 50% din activități vor elabora</w:t>
            </w:r>
            <w:r w:rsidR="00A22512" w:rsidRPr="006960BF">
              <w:rPr>
                <w:sz w:val="20"/>
                <w:szCs w:val="20"/>
                <w:lang w:val="it-IT"/>
              </w:rPr>
              <w:t xml:space="preserve"> și</w:t>
            </w:r>
            <w:r w:rsidRPr="006960BF">
              <w:rPr>
                <w:sz w:val="20"/>
                <w:szCs w:val="20"/>
                <w:lang w:val="it-IT"/>
              </w:rPr>
              <w:t xml:space="preserve"> preda </w:t>
            </w:r>
            <w:r w:rsidR="00A22512" w:rsidRPr="006960BF">
              <w:rPr>
                <w:sz w:val="20"/>
                <w:szCs w:val="20"/>
                <w:lang w:val="it-IT"/>
              </w:rPr>
              <w:t xml:space="preserve">o temă de control suplimentară </w:t>
            </w:r>
            <w:r w:rsidR="0031268D" w:rsidRPr="006960BF">
              <w:rPr>
                <w:sz w:val="20"/>
                <w:szCs w:val="20"/>
                <w:lang w:val="it-IT"/>
              </w:rPr>
              <w:t xml:space="preserve">din tematica </w:t>
            </w:r>
            <w:r w:rsidRPr="006960BF">
              <w:rPr>
                <w:sz w:val="20"/>
                <w:szCs w:val="20"/>
                <w:lang w:val="it-IT"/>
              </w:rPr>
              <w:t>fiş</w:t>
            </w:r>
            <w:r w:rsidR="0031268D" w:rsidRPr="006960BF">
              <w:rPr>
                <w:sz w:val="20"/>
                <w:szCs w:val="20"/>
                <w:lang w:val="it-IT"/>
              </w:rPr>
              <w:t>ei</w:t>
            </w:r>
            <w:r w:rsidRPr="006960BF">
              <w:rPr>
                <w:sz w:val="20"/>
                <w:szCs w:val="20"/>
                <w:lang w:val="it-IT"/>
              </w:rPr>
              <w:t xml:space="preserve"> disciplinei.</w:t>
            </w:r>
          </w:p>
        </w:tc>
        <w:tc>
          <w:tcPr>
            <w:tcW w:w="872" w:type="pct"/>
          </w:tcPr>
          <w:p w14:paraId="61C605B6" w14:textId="6F12B7BF" w:rsidR="00124C64" w:rsidRPr="00912ADC" w:rsidRDefault="00124C64" w:rsidP="00124C64">
            <w:pPr>
              <w:rPr>
                <w:b/>
                <w:sz w:val="20"/>
                <w:szCs w:val="20"/>
                <w:lang w:val="ro-RO"/>
              </w:rPr>
            </w:pPr>
            <w:r w:rsidRPr="00912ADC">
              <w:rPr>
                <w:sz w:val="20"/>
                <w:szCs w:val="20"/>
              </w:rPr>
              <w:t>50%</w:t>
            </w:r>
          </w:p>
        </w:tc>
      </w:tr>
      <w:tr w:rsidR="0062362C" w:rsidRPr="00912ADC" w14:paraId="75D6020F" w14:textId="77777777" w:rsidTr="00124C64">
        <w:trPr>
          <w:trHeight w:val="262"/>
        </w:trPr>
        <w:tc>
          <w:tcPr>
            <w:tcW w:w="703" w:type="pct"/>
            <w:vAlign w:val="center"/>
          </w:tcPr>
          <w:p w14:paraId="1FD449CE" w14:textId="77777777" w:rsidR="0062362C" w:rsidRPr="00912ADC" w:rsidRDefault="0062362C" w:rsidP="006611B6">
            <w:pPr>
              <w:rPr>
                <w:sz w:val="20"/>
                <w:szCs w:val="20"/>
                <w:lang w:val="ro-RO"/>
              </w:rPr>
            </w:pPr>
            <w:r w:rsidRPr="00912ADC">
              <w:rPr>
                <w:sz w:val="20"/>
                <w:szCs w:val="20"/>
                <w:lang w:val="ro-RO"/>
              </w:rPr>
              <w:t>AA</w:t>
            </w:r>
          </w:p>
        </w:tc>
        <w:tc>
          <w:tcPr>
            <w:tcW w:w="2093" w:type="pct"/>
          </w:tcPr>
          <w:p w14:paraId="2E202FAA" w14:textId="77777777" w:rsidR="0062362C" w:rsidRPr="00912ADC" w:rsidRDefault="0062362C" w:rsidP="006611B6">
            <w:pPr>
              <w:rPr>
                <w:b/>
                <w:sz w:val="20"/>
                <w:szCs w:val="20"/>
                <w:lang w:val="ro-RO"/>
              </w:rPr>
            </w:pPr>
          </w:p>
        </w:tc>
        <w:tc>
          <w:tcPr>
            <w:tcW w:w="1332" w:type="pct"/>
          </w:tcPr>
          <w:p w14:paraId="23D15FB5" w14:textId="77777777" w:rsidR="0062362C" w:rsidRPr="00912ADC" w:rsidRDefault="0062362C" w:rsidP="006611B6">
            <w:pPr>
              <w:rPr>
                <w:b/>
                <w:sz w:val="20"/>
                <w:szCs w:val="20"/>
                <w:lang w:val="ro-RO"/>
              </w:rPr>
            </w:pPr>
          </w:p>
        </w:tc>
        <w:tc>
          <w:tcPr>
            <w:tcW w:w="872" w:type="pct"/>
          </w:tcPr>
          <w:p w14:paraId="32515927" w14:textId="77777777" w:rsidR="0062362C" w:rsidRPr="00912ADC" w:rsidRDefault="0062362C" w:rsidP="006611B6">
            <w:pPr>
              <w:rPr>
                <w:b/>
                <w:sz w:val="20"/>
                <w:szCs w:val="20"/>
                <w:lang w:val="ro-RO"/>
              </w:rPr>
            </w:pPr>
          </w:p>
        </w:tc>
      </w:tr>
    </w:tbl>
    <w:p w14:paraId="0DB43947" w14:textId="77777777" w:rsidR="0062362C" w:rsidRDefault="0062362C" w:rsidP="0062362C">
      <w:pPr>
        <w:ind w:left="360"/>
        <w:rPr>
          <w:b/>
          <w:sz w:val="20"/>
          <w:szCs w:val="20"/>
          <w:lang w:val="ro-RO"/>
        </w:rPr>
      </w:pPr>
    </w:p>
    <w:p w14:paraId="22589781" w14:textId="77777777" w:rsidR="00AC6574" w:rsidRPr="006960BF" w:rsidRDefault="00AC6574" w:rsidP="00AC6574">
      <w:pPr>
        <w:pStyle w:val="BodyText"/>
        <w:spacing w:before="3"/>
        <w:ind w:firstLine="708"/>
        <w:jc w:val="both"/>
        <w:rPr>
          <w:bCs/>
          <w:sz w:val="18"/>
          <w:szCs w:val="18"/>
          <w:lang w:val="ro-RO"/>
        </w:rPr>
      </w:pPr>
      <w:r w:rsidRPr="006960BF">
        <w:rPr>
          <w:bCs/>
          <w:sz w:val="18"/>
          <w:szCs w:val="18"/>
          <w:lang w:val="ro-RO"/>
        </w:rPr>
        <w:t>Pentru studenții cu dizabilități, activitățile didactice și metodele de evaluare se adaptează în funcție de tipul și gradul acestora, prin: furnizarea materialelor de curs în format accesibil (electronic, tipărit cu font mărit), posibilitatea susținerii evaluării orale sau în timp suplimentar, precum și oferirea de sprijin individualizat și feedback adaptat din partea cadrului didactic.</w:t>
      </w:r>
    </w:p>
    <w:p w14:paraId="3A1DBFEC" w14:textId="77777777" w:rsidR="00AC6574" w:rsidRPr="00912ADC" w:rsidRDefault="00AC6574" w:rsidP="0062362C">
      <w:pPr>
        <w:ind w:left="360"/>
        <w:rPr>
          <w:b/>
          <w:sz w:val="20"/>
          <w:szCs w:val="20"/>
          <w:lang w:val="ro-RO"/>
        </w:rPr>
      </w:pPr>
    </w:p>
    <w:p w14:paraId="3FE3DB25" w14:textId="77777777" w:rsidR="00054DE8" w:rsidRPr="00912ADC" w:rsidRDefault="00054DE8" w:rsidP="00054DE8">
      <w:pPr>
        <w:ind w:left="360"/>
        <w:rPr>
          <w:b/>
          <w:sz w:val="20"/>
          <w:szCs w:val="20"/>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3"/>
        <w:gridCol w:w="3064"/>
        <w:gridCol w:w="2889"/>
      </w:tblGrid>
      <w:tr w:rsidR="00A34140" w:rsidRPr="006960BF" w14:paraId="3EFFAC11" w14:textId="77777777" w:rsidTr="00F245D3">
        <w:tc>
          <w:tcPr>
            <w:tcW w:w="1699" w:type="pct"/>
          </w:tcPr>
          <w:p w14:paraId="235AF0B0" w14:textId="77777777" w:rsidR="00054DE8" w:rsidRPr="00912ADC" w:rsidRDefault="00054DE8" w:rsidP="00F245D3">
            <w:pPr>
              <w:jc w:val="center"/>
              <w:rPr>
                <w:b/>
                <w:sz w:val="20"/>
                <w:szCs w:val="20"/>
                <w:lang w:val="ro-RO"/>
              </w:rPr>
            </w:pPr>
            <w:r w:rsidRPr="00912ADC">
              <w:rPr>
                <w:sz w:val="20"/>
                <w:szCs w:val="20"/>
                <w:lang w:val="ro-RO"/>
              </w:rPr>
              <w:t>Data completării</w:t>
            </w:r>
          </w:p>
        </w:tc>
        <w:tc>
          <w:tcPr>
            <w:tcW w:w="1699" w:type="pct"/>
          </w:tcPr>
          <w:p w14:paraId="72D04608" w14:textId="77777777" w:rsidR="00054DE8" w:rsidRPr="00912ADC" w:rsidRDefault="00054DE8" w:rsidP="00F245D3">
            <w:pPr>
              <w:jc w:val="center"/>
              <w:rPr>
                <w:sz w:val="20"/>
                <w:szCs w:val="20"/>
                <w:lang w:val="ro-RO"/>
              </w:rPr>
            </w:pPr>
            <w:r w:rsidRPr="00912ADC">
              <w:rPr>
                <w:sz w:val="20"/>
                <w:szCs w:val="20"/>
                <w:lang w:val="ro-RO"/>
              </w:rPr>
              <w:t>Grad didactic, nume, prenume,</w:t>
            </w:r>
          </w:p>
          <w:p w14:paraId="3B1BA6A7" w14:textId="77777777" w:rsidR="00054DE8" w:rsidRPr="00912ADC" w:rsidRDefault="00054DE8" w:rsidP="00F245D3">
            <w:pPr>
              <w:jc w:val="center"/>
              <w:rPr>
                <w:b/>
                <w:sz w:val="20"/>
                <w:szCs w:val="20"/>
                <w:lang w:val="ro-RO"/>
              </w:rPr>
            </w:pPr>
            <w:r w:rsidRPr="00912ADC">
              <w:rPr>
                <w:sz w:val="20"/>
                <w:szCs w:val="20"/>
                <w:lang w:val="ro-RO"/>
              </w:rPr>
              <w:t>Semnătura coordonatorului de disciplină</w:t>
            </w:r>
          </w:p>
        </w:tc>
        <w:tc>
          <w:tcPr>
            <w:tcW w:w="1602" w:type="pct"/>
          </w:tcPr>
          <w:p w14:paraId="2ED5375A" w14:textId="77777777" w:rsidR="00054DE8" w:rsidRPr="00912ADC" w:rsidRDefault="00054DE8" w:rsidP="00F245D3">
            <w:pPr>
              <w:jc w:val="center"/>
              <w:rPr>
                <w:sz w:val="20"/>
                <w:szCs w:val="20"/>
                <w:lang w:val="ro-RO"/>
              </w:rPr>
            </w:pPr>
            <w:r w:rsidRPr="00912ADC">
              <w:rPr>
                <w:sz w:val="20"/>
                <w:szCs w:val="20"/>
                <w:lang w:val="ro-RO"/>
              </w:rPr>
              <w:t>Grad didactic, nume, prenume,</w:t>
            </w:r>
          </w:p>
          <w:p w14:paraId="44B933A3" w14:textId="77777777" w:rsidR="00054DE8" w:rsidRPr="00912ADC" w:rsidRDefault="00054DE8" w:rsidP="00F245D3">
            <w:pPr>
              <w:jc w:val="center"/>
              <w:rPr>
                <w:sz w:val="20"/>
                <w:szCs w:val="20"/>
                <w:lang w:val="ro-RO"/>
              </w:rPr>
            </w:pPr>
            <w:r w:rsidRPr="00912ADC">
              <w:rPr>
                <w:sz w:val="20"/>
                <w:szCs w:val="20"/>
                <w:lang w:val="ro-RO"/>
              </w:rPr>
              <w:t>Semnătura</w:t>
            </w:r>
            <w:r w:rsidRPr="00912ADC">
              <w:rPr>
                <w:b/>
                <w:sz w:val="20"/>
                <w:szCs w:val="20"/>
                <w:lang w:val="ro-RO"/>
              </w:rPr>
              <w:t xml:space="preserve"> </w:t>
            </w:r>
            <w:r w:rsidRPr="00912ADC">
              <w:rPr>
                <w:sz w:val="20"/>
                <w:szCs w:val="20"/>
                <w:lang w:val="ro-RO"/>
              </w:rPr>
              <w:t>tutorelui</w:t>
            </w:r>
          </w:p>
          <w:p w14:paraId="0FFEDA0C" w14:textId="77777777" w:rsidR="00054DE8" w:rsidRPr="00912ADC" w:rsidRDefault="00054DE8" w:rsidP="00F245D3">
            <w:pPr>
              <w:jc w:val="center"/>
              <w:rPr>
                <w:sz w:val="20"/>
                <w:szCs w:val="20"/>
                <w:lang w:val="ro-RO"/>
              </w:rPr>
            </w:pPr>
          </w:p>
        </w:tc>
      </w:tr>
      <w:tr w:rsidR="00A34140" w:rsidRPr="00912ADC" w14:paraId="7A3F39FD" w14:textId="77777777" w:rsidTr="00F245D3">
        <w:tc>
          <w:tcPr>
            <w:tcW w:w="1699" w:type="pct"/>
            <w:vAlign w:val="center"/>
          </w:tcPr>
          <w:p w14:paraId="7178DA5F" w14:textId="79882B53" w:rsidR="00054DE8" w:rsidRPr="00912ADC" w:rsidRDefault="00A34140" w:rsidP="00A34140">
            <w:pPr>
              <w:jc w:val="center"/>
              <w:rPr>
                <w:bCs/>
                <w:color w:val="FF0000"/>
                <w:sz w:val="20"/>
                <w:szCs w:val="20"/>
                <w:lang w:val="ro-RO"/>
              </w:rPr>
            </w:pPr>
            <w:r w:rsidRPr="00912ADC">
              <w:rPr>
                <w:bCs/>
                <w:sz w:val="20"/>
                <w:szCs w:val="20"/>
                <w:lang w:val="ro-RO"/>
              </w:rPr>
              <w:t>1</w:t>
            </w:r>
            <w:r w:rsidR="006960BF">
              <w:rPr>
                <w:bCs/>
                <w:sz w:val="20"/>
                <w:szCs w:val="20"/>
                <w:lang w:val="ro-RO"/>
              </w:rPr>
              <w:t>4</w:t>
            </w:r>
            <w:r w:rsidRPr="00912ADC">
              <w:rPr>
                <w:bCs/>
                <w:sz w:val="20"/>
                <w:szCs w:val="20"/>
                <w:lang w:val="ro-RO"/>
              </w:rPr>
              <w:t>.09.2025</w:t>
            </w:r>
          </w:p>
        </w:tc>
        <w:tc>
          <w:tcPr>
            <w:tcW w:w="1699" w:type="pct"/>
          </w:tcPr>
          <w:p w14:paraId="44118432" w14:textId="77777777" w:rsidR="00124C64" w:rsidRPr="00912ADC" w:rsidRDefault="00124C64" w:rsidP="00124C64">
            <w:pPr>
              <w:jc w:val="center"/>
              <w:rPr>
                <w:sz w:val="20"/>
                <w:szCs w:val="20"/>
                <w:lang w:val="ro-RO"/>
              </w:rPr>
            </w:pPr>
            <w:r w:rsidRPr="00912ADC">
              <w:rPr>
                <w:sz w:val="20"/>
                <w:szCs w:val="20"/>
                <w:lang w:val="ro-RO"/>
              </w:rPr>
              <w:t xml:space="preserve">Lector univ.dr. </w:t>
            </w:r>
          </w:p>
          <w:p w14:paraId="7188C52A" w14:textId="6F0954D8" w:rsidR="00054DE8" w:rsidRPr="00912ADC" w:rsidRDefault="00124C64" w:rsidP="00124C64">
            <w:pPr>
              <w:jc w:val="center"/>
              <w:rPr>
                <w:sz w:val="20"/>
                <w:szCs w:val="20"/>
                <w:lang w:val="ro-RO"/>
              </w:rPr>
            </w:pPr>
            <w:r w:rsidRPr="006960BF">
              <w:rPr>
                <w:caps/>
                <w:sz w:val="20"/>
                <w:szCs w:val="20"/>
                <w:lang w:val="ro-RO"/>
              </w:rPr>
              <w:t>Nedelea</w:t>
            </w:r>
            <w:r w:rsidRPr="00912ADC">
              <w:rPr>
                <w:sz w:val="20"/>
                <w:szCs w:val="20"/>
                <w:lang w:val="ro-RO"/>
              </w:rPr>
              <w:t xml:space="preserve"> Marilena-Oana</w:t>
            </w:r>
          </w:p>
        </w:tc>
        <w:tc>
          <w:tcPr>
            <w:tcW w:w="1602" w:type="pct"/>
          </w:tcPr>
          <w:p w14:paraId="2045AAE2" w14:textId="77777777" w:rsidR="00124C64" w:rsidRPr="00912ADC" w:rsidRDefault="00124C64" w:rsidP="00124C64">
            <w:pPr>
              <w:jc w:val="center"/>
              <w:rPr>
                <w:sz w:val="20"/>
                <w:szCs w:val="20"/>
                <w:lang w:val="ro-RO"/>
              </w:rPr>
            </w:pPr>
            <w:r w:rsidRPr="00912ADC">
              <w:rPr>
                <w:sz w:val="20"/>
                <w:szCs w:val="20"/>
                <w:lang w:val="ro-RO"/>
              </w:rPr>
              <w:t xml:space="preserve">Lector univ.dr. </w:t>
            </w:r>
          </w:p>
          <w:p w14:paraId="655EA079" w14:textId="2BB96B68" w:rsidR="00054DE8" w:rsidRPr="00912ADC" w:rsidRDefault="00124C64" w:rsidP="00124C64">
            <w:pPr>
              <w:jc w:val="center"/>
              <w:rPr>
                <w:b/>
                <w:sz w:val="20"/>
                <w:szCs w:val="20"/>
                <w:lang w:val="ro-RO"/>
              </w:rPr>
            </w:pPr>
            <w:r w:rsidRPr="006960BF">
              <w:rPr>
                <w:caps/>
                <w:sz w:val="20"/>
                <w:szCs w:val="20"/>
                <w:lang w:val="ro-RO"/>
              </w:rPr>
              <w:t>Nedelea</w:t>
            </w:r>
            <w:r w:rsidRPr="00912ADC">
              <w:rPr>
                <w:sz w:val="20"/>
                <w:szCs w:val="20"/>
                <w:lang w:val="ro-RO"/>
              </w:rPr>
              <w:t xml:space="preserve"> Marilena-Oana</w:t>
            </w:r>
          </w:p>
        </w:tc>
      </w:tr>
    </w:tbl>
    <w:p w14:paraId="66A09EA9" w14:textId="77777777" w:rsidR="00054DE8" w:rsidRPr="00912ADC" w:rsidRDefault="00054DE8" w:rsidP="00054DE8">
      <w:pPr>
        <w:ind w:left="360"/>
        <w:rPr>
          <w:sz w:val="20"/>
          <w:szCs w:val="20"/>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8"/>
        <w:gridCol w:w="4508"/>
      </w:tblGrid>
      <w:tr w:rsidR="00A34140" w:rsidRPr="006960BF" w14:paraId="0F22245E" w14:textId="77777777" w:rsidTr="00F245D3">
        <w:tc>
          <w:tcPr>
            <w:tcW w:w="2500" w:type="pct"/>
          </w:tcPr>
          <w:p w14:paraId="3AF3AE0F" w14:textId="77777777" w:rsidR="00054DE8" w:rsidRPr="00912ADC" w:rsidRDefault="00054DE8" w:rsidP="00F245D3">
            <w:pPr>
              <w:jc w:val="center"/>
              <w:rPr>
                <w:sz w:val="20"/>
                <w:szCs w:val="20"/>
                <w:lang w:val="ro-RO"/>
              </w:rPr>
            </w:pPr>
            <w:r w:rsidRPr="00912ADC">
              <w:rPr>
                <w:sz w:val="20"/>
                <w:szCs w:val="20"/>
                <w:lang w:val="ro-RO"/>
              </w:rPr>
              <w:t xml:space="preserve">Data avizării </w:t>
            </w:r>
          </w:p>
        </w:tc>
        <w:tc>
          <w:tcPr>
            <w:tcW w:w="2500" w:type="pct"/>
          </w:tcPr>
          <w:p w14:paraId="3169482C" w14:textId="77777777" w:rsidR="00054DE8" w:rsidRPr="00912ADC" w:rsidRDefault="00054DE8" w:rsidP="00F245D3">
            <w:pPr>
              <w:jc w:val="center"/>
              <w:rPr>
                <w:sz w:val="20"/>
                <w:szCs w:val="20"/>
                <w:lang w:val="ro-RO"/>
              </w:rPr>
            </w:pPr>
            <w:r w:rsidRPr="00912ADC">
              <w:rPr>
                <w:sz w:val="20"/>
                <w:szCs w:val="20"/>
                <w:lang w:val="ro-RO"/>
              </w:rPr>
              <w:t>Grad didactic, nume, prenume,</w:t>
            </w:r>
          </w:p>
          <w:p w14:paraId="2F0287D8" w14:textId="77777777" w:rsidR="00054DE8" w:rsidRPr="00912ADC" w:rsidRDefault="00054DE8" w:rsidP="00F245D3">
            <w:pPr>
              <w:jc w:val="center"/>
              <w:rPr>
                <w:sz w:val="20"/>
                <w:szCs w:val="20"/>
                <w:lang w:val="ro-RO"/>
              </w:rPr>
            </w:pPr>
            <w:r w:rsidRPr="00912ADC">
              <w:rPr>
                <w:sz w:val="20"/>
                <w:szCs w:val="20"/>
                <w:lang w:val="ro-RO"/>
              </w:rPr>
              <w:t>Semnătura responsabilului de program</w:t>
            </w:r>
          </w:p>
        </w:tc>
      </w:tr>
      <w:tr w:rsidR="00054DE8" w:rsidRPr="006960BF" w14:paraId="0C4697CD" w14:textId="77777777" w:rsidTr="00F245D3">
        <w:tc>
          <w:tcPr>
            <w:tcW w:w="2500" w:type="pct"/>
            <w:vAlign w:val="center"/>
          </w:tcPr>
          <w:p w14:paraId="2BD9D4C9" w14:textId="77777777" w:rsidR="00054DE8" w:rsidRPr="00912ADC" w:rsidRDefault="00054DE8" w:rsidP="00F245D3">
            <w:pPr>
              <w:jc w:val="center"/>
              <w:rPr>
                <w:sz w:val="20"/>
                <w:szCs w:val="20"/>
                <w:lang w:val="ro-RO"/>
              </w:rPr>
            </w:pPr>
            <w:r w:rsidRPr="00912ADC">
              <w:rPr>
                <w:sz w:val="20"/>
                <w:szCs w:val="20"/>
                <w:lang w:val="ro-RO"/>
              </w:rPr>
              <w:t>19.09.2025</w:t>
            </w:r>
          </w:p>
        </w:tc>
        <w:tc>
          <w:tcPr>
            <w:tcW w:w="2500" w:type="pct"/>
          </w:tcPr>
          <w:p w14:paraId="5EC4E40E" w14:textId="77777777" w:rsidR="00054DE8" w:rsidRPr="00912ADC" w:rsidRDefault="00054DE8" w:rsidP="00F245D3">
            <w:pPr>
              <w:jc w:val="center"/>
              <w:rPr>
                <w:sz w:val="20"/>
                <w:szCs w:val="20"/>
                <w:lang w:val="ro-RO"/>
              </w:rPr>
            </w:pPr>
            <w:r w:rsidRPr="00912ADC">
              <w:rPr>
                <w:sz w:val="20"/>
                <w:szCs w:val="20"/>
                <w:lang w:val="ro-RO"/>
              </w:rPr>
              <w:t>Conf. univ. dr.</w:t>
            </w:r>
          </w:p>
          <w:p w14:paraId="426DE067" w14:textId="77777777" w:rsidR="00054DE8" w:rsidRPr="00912ADC" w:rsidRDefault="00054DE8" w:rsidP="00F245D3">
            <w:pPr>
              <w:jc w:val="center"/>
              <w:rPr>
                <w:sz w:val="20"/>
                <w:szCs w:val="20"/>
                <w:lang w:val="ro-RO"/>
              </w:rPr>
            </w:pPr>
            <w:r w:rsidRPr="00912ADC">
              <w:rPr>
                <w:sz w:val="20"/>
                <w:szCs w:val="20"/>
                <w:lang w:val="ro-RO"/>
              </w:rPr>
              <w:t>MORARIU Alunica</w:t>
            </w:r>
          </w:p>
        </w:tc>
      </w:tr>
    </w:tbl>
    <w:p w14:paraId="0B3A58C9" w14:textId="77777777" w:rsidR="00054DE8" w:rsidRPr="00912ADC" w:rsidRDefault="00054DE8" w:rsidP="00054DE8">
      <w:pPr>
        <w:ind w:left="360"/>
        <w:rPr>
          <w:sz w:val="20"/>
          <w:szCs w:val="20"/>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8"/>
        <w:gridCol w:w="4508"/>
      </w:tblGrid>
      <w:tr w:rsidR="00A34140" w:rsidRPr="00912ADC" w14:paraId="06DC39E9" w14:textId="77777777" w:rsidTr="00F245D3">
        <w:tc>
          <w:tcPr>
            <w:tcW w:w="2500" w:type="pct"/>
          </w:tcPr>
          <w:p w14:paraId="586CCB2B" w14:textId="77777777" w:rsidR="00054DE8" w:rsidRPr="00912ADC" w:rsidRDefault="00054DE8" w:rsidP="00F245D3">
            <w:pPr>
              <w:jc w:val="center"/>
              <w:rPr>
                <w:sz w:val="20"/>
                <w:szCs w:val="20"/>
                <w:lang w:val="ro-RO"/>
              </w:rPr>
            </w:pPr>
            <w:r w:rsidRPr="00912ADC">
              <w:rPr>
                <w:sz w:val="20"/>
                <w:szCs w:val="20"/>
                <w:lang w:val="ro-RO"/>
              </w:rPr>
              <w:t>Data avizării în departament</w:t>
            </w:r>
          </w:p>
        </w:tc>
        <w:tc>
          <w:tcPr>
            <w:tcW w:w="2500" w:type="pct"/>
          </w:tcPr>
          <w:p w14:paraId="60BB1AA5" w14:textId="77777777" w:rsidR="00054DE8" w:rsidRPr="00912ADC" w:rsidRDefault="00054DE8" w:rsidP="00F245D3">
            <w:pPr>
              <w:jc w:val="center"/>
              <w:rPr>
                <w:sz w:val="20"/>
                <w:szCs w:val="20"/>
                <w:lang w:val="ro-RO"/>
              </w:rPr>
            </w:pPr>
            <w:r w:rsidRPr="00912ADC">
              <w:rPr>
                <w:sz w:val="20"/>
                <w:szCs w:val="20"/>
                <w:lang w:val="ro-RO"/>
              </w:rPr>
              <w:t>Grad didactic, nume, prenume,</w:t>
            </w:r>
          </w:p>
          <w:p w14:paraId="04FA069C" w14:textId="77777777" w:rsidR="00054DE8" w:rsidRPr="00912ADC" w:rsidRDefault="00054DE8" w:rsidP="00F245D3">
            <w:pPr>
              <w:jc w:val="center"/>
              <w:rPr>
                <w:sz w:val="20"/>
                <w:szCs w:val="20"/>
                <w:lang w:val="ro-RO"/>
              </w:rPr>
            </w:pPr>
            <w:r w:rsidRPr="00912ADC">
              <w:rPr>
                <w:sz w:val="20"/>
                <w:szCs w:val="20"/>
                <w:lang w:val="ro-RO"/>
              </w:rPr>
              <w:t xml:space="preserve">Semnătura directorului de departament </w:t>
            </w:r>
            <w:r w:rsidRPr="00912ADC">
              <w:rPr>
                <w:strike/>
                <w:sz w:val="20"/>
                <w:szCs w:val="20"/>
                <w:lang w:val="ro-RO"/>
              </w:rPr>
              <w:t xml:space="preserve"> </w:t>
            </w:r>
          </w:p>
        </w:tc>
      </w:tr>
      <w:tr w:rsidR="00054DE8" w:rsidRPr="006960BF" w14:paraId="67670F21" w14:textId="77777777" w:rsidTr="00F245D3">
        <w:tc>
          <w:tcPr>
            <w:tcW w:w="2500" w:type="pct"/>
            <w:vAlign w:val="center"/>
          </w:tcPr>
          <w:p w14:paraId="49A64BB4" w14:textId="77777777" w:rsidR="00054DE8" w:rsidRPr="00912ADC" w:rsidRDefault="00054DE8" w:rsidP="00F245D3">
            <w:pPr>
              <w:jc w:val="center"/>
              <w:rPr>
                <w:sz w:val="20"/>
                <w:szCs w:val="20"/>
                <w:lang w:val="ro-RO"/>
              </w:rPr>
            </w:pPr>
            <w:r w:rsidRPr="00912ADC">
              <w:rPr>
                <w:sz w:val="20"/>
                <w:szCs w:val="20"/>
                <w:lang w:val="ro-RO"/>
              </w:rPr>
              <w:t>22.09.2025</w:t>
            </w:r>
          </w:p>
        </w:tc>
        <w:tc>
          <w:tcPr>
            <w:tcW w:w="2500" w:type="pct"/>
          </w:tcPr>
          <w:p w14:paraId="0BB30ABE" w14:textId="77777777" w:rsidR="00054DE8" w:rsidRPr="00912ADC" w:rsidRDefault="00054DE8" w:rsidP="00F245D3">
            <w:pPr>
              <w:jc w:val="center"/>
              <w:rPr>
                <w:sz w:val="20"/>
                <w:szCs w:val="20"/>
                <w:lang w:val="ro-RO"/>
              </w:rPr>
            </w:pPr>
            <w:r w:rsidRPr="00912ADC">
              <w:rPr>
                <w:sz w:val="20"/>
                <w:szCs w:val="20"/>
                <w:lang w:val="ro-RO"/>
              </w:rPr>
              <w:t>Conf. univ. dr.</w:t>
            </w:r>
          </w:p>
          <w:p w14:paraId="6EAFC009" w14:textId="77777777" w:rsidR="00054DE8" w:rsidRPr="00912ADC" w:rsidRDefault="00054DE8" w:rsidP="00F245D3">
            <w:pPr>
              <w:jc w:val="center"/>
              <w:rPr>
                <w:sz w:val="20"/>
                <w:szCs w:val="20"/>
                <w:lang w:val="ro-RO"/>
              </w:rPr>
            </w:pPr>
            <w:r w:rsidRPr="00912ADC">
              <w:rPr>
                <w:sz w:val="20"/>
                <w:szCs w:val="20"/>
                <w:lang w:val="ro-RO"/>
              </w:rPr>
              <w:t>FLOREA Dumitrița Nicoleta</w:t>
            </w:r>
          </w:p>
        </w:tc>
      </w:tr>
    </w:tbl>
    <w:p w14:paraId="77BC5A8C" w14:textId="77777777" w:rsidR="00054DE8" w:rsidRPr="00912ADC" w:rsidRDefault="00054DE8" w:rsidP="00054DE8">
      <w:pPr>
        <w:rPr>
          <w:sz w:val="20"/>
          <w:szCs w:val="20"/>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8"/>
        <w:gridCol w:w="4508"/>
      </w:tblGrid>
      <w:tr w:rsidR="00A34140" w:rsidRPr="00912ADC" w14:paraId="57422C4E" w14:textId="77777777" w:rsidTr="00F245D3">
        <w:tc>
          <w:tcPr>
            <w:tcW w:w="2500" w:type="pct"/>
          </w:tcPr>
          <w:p w14:paraId="0FEAACD7" w14:textId="77777777" w:rsidR="00054DE8" w:rsidRPr="00912ADC" w:rsidRDefault="00054DE8" w:rsidP="00F245D3">
            <w:pPr>
              <w:jc w:val="center"/>
              <w:rPr>
                <w:sz w:val="20"/>
                <w:szCs w:val="20"/>
                <w:lang w:val="ro-RO"/>
              </w:rPr>
            </w:pPr>
            <w:r w:rsidRPr="00912ADC">
              <w:rPr>
                <w:sz w:val="20"/>
                <w:szCs w:val="20"/>
                <w:lang w:val="ro-RO"/>
              </w:rPr>
              <w:t>Data aprobării în Consiliul facultății</w:t>
            </w:r>
          </w:p>
        </w:tc>
        <w:tc>
          <w:tcPr>
            <w:tcW w:w="2500" w:type="pct"/>
          </w:tcPr>
          <w:p w14:paraId="38F570E0" w14:textId="77777777" w:rsidR="00054DE8" w:rsidRPr="00912ADC" w:rsidRDefault="00054DE8" w:rsidP="00F245D3">
            <w:pPr>
              <w:jc w:val="center"/>
              <w:rPr>
                <w:sz w:val="20"/>
                <w:szCs w:val="20"/>
                <w:lang w:val="ro-RO"/>
              </w:rPr>
            </w:pPr>
            <w:r w:rsidRPr="00912ADC">
              <w:rPr>
                <w:sz w:val="20"/>
                <w:szCs w:val="20"/>
                <w:lang w:val="ro-RO"/>
              </w:rPr>
              <w:t>Grad didactic, nume, prenume,</w:t>
            </w:r>
          </w:p>
          <w:p w14:paraId="3AF800C4" w14:textId="77777777" w:rsidR="00054DE8" w:rsidRPr="00912ADC" w:rsidRDefault="00054DE8" w:rsidP="00F245D3">
            <w:pPr>
              <w:jc w:val="center"/>
              <w:rPr>
                <w:sz w:val="20"/>
                <w:szCs w:val="20"/>
                <w:lang w:val="ro-RO"/>
              </w:rPr>
            </w:pPr>
            <w:r w:rsidRPr="00912ADC">
              <w:rPr>
                <w:sz w:val="20"/>
                <w:szCs w:val="20"/>
                <w:lang w:val="ro-RO"/>
              </w:rPr>
              <w:lastRenderedPageBreak/>
              <w:t>Semnătura decanului</w:t>
            </w:r>
          </w:p>
        </w:tc>
      </w:tr>
      <w:tr w:rsidR="00054DE8" w:rsidRPr="006960BF" w14:paraId="4A6948F3" w14:textId="77777777" w:rsidTr="00F245D3">
        <w:tc>
          <w:tcPr>
            <w:tcW w:w="2500" w:type="pct"/>
            <w:vAlign w:val="center"/>
          </w:tcPr>
          <w:p w14:paraId="20AA82A8" w14:textId="77777777" w:rsidR="00054DE8" w:rsidRPr="00912ADC" w:rsidRDefault="00054DE8" w:rsidP="00F245D3">
            <w:pPr>
              <w:jc w:val="center"/>
              <w:rPr>
                <w:sz w:val="20"/>
                <w:szCs w:val="20"/>
                <w:lang w:val="ro-RO"/>
              </w:rPr>
            </w:pPr>
            <w:r w:rsidRPr="00912ADC">
              <w:rPr>
                <w:sz w:val="20"/>
                <w:szCs w:val="20"/>
                <w:lang w:val="ro-RO"/>
              </w:rPr>
              <w:lastRenderedPageBreak/>
              <w:t>22.09.2025</w:t>
            </w:r>
          </w:p>
        </w:tc>
        <w:tc>
          <w:tcPr>
            <w:tcW w:w="2500" w:type="pct"/>
          </w:tcPr>
          <w:p w14:paraId="48632419" w14:textId="77777777" w:rsidR="00054DE8" w:rsidRPr="00912ADC" w:rsidRDefault="00054DE8" w:rsidP="00F245D3">
            <w:pPr>
              <w:jc w:val="center"/>
              <w:rPr>
                <w:sz w:val="20"/>
                <w:szCs w:val="20"/>
                <w:lang w:val="ro-RO"/>
              </w:rPr>
            </w:pPr>
            <w:r w:rsidRPr="00912ADC">
              <w:rPr>
                <w:sz w:val="20"/>
                <w:szCs w:val="20"/>
                <w:lang w:val="ro-RO"/>
              </w:rPr>
              <w:t>Conf. univ. dr.</w:t>
            </w:r>
          </w:p>
          <w:p w14:paraId="1E6CAE59" w14:textId="77777777" w:rsidR="00054DE8" w:rsidRPr="00912ADC" w:rsidRDefault="00054DE8" w:rsidP="00F245D3">
            <w:pPr>
              <w:jc w:val="center"/>
              <w:rPr>
                <w:sz w:val="20"/>
                <w:szCs w:val="20"/>
                <w:lang w:val="ro-RO"/>
              </w:rPr>
            </w:pPr>
            <w:r w:rsidRPr="00912ADC">
              <w:rPr>
                <w:sz w:val="20"/>
                <w:szCs w:val="20"/>
                <w:lang w:val="ro-RO"/>
              </w:rPr>
              <w:t>PASCARIU Liana Teodora</w:t>
            </w:r>
          </w:p>
        </w:tc>
      </w:tr>
    </w:tbl>
    <w:p w14:paraId="44206A18" w14:textId="77777777" w:rsidR="00054DE8" w:rsidRPr="00912ADC" w:rsidRDefault="00054DE8" w:rsidP="00054DE8">
      <w:pPr>
        <w:rPr>
          <w:sz w:val="20"/>
          <w:szCs w:val="20"/>
          <w:lang w:val="es-ES"/>
        </w:rPr>
      </w:pPr>
    </w:p>
    <w:p w14:paraId="04EFA748" w14:textId="77777777" w:rsidR="008F453C" w:rsidRPr="00912ADC" w:rsidRDefault="008F453C" w:rsidP="00054DE8">
      <w:pPr>
        <w:ind w:left="360"/>
        <w:rPr>
          <w:sz w:val="20"/>
          <w:szCs w:val="20"/>
          <w:lang w:val="es-ES"/>
        </w:rPr>
      </w:pPr>
    </w:p>
    <w:sectPr w:rsidR="008F453C" w:rsidRPr="00912ADC" w:rsidSect="00897306">
      <w:headerReference w:type="default" r:id="rId11"/>
      <w:footerReference w:type="default" r:id="rId12"/>
      <w:head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79716E" w14:textId="77777777" w:rsidR="00516BF3" w:rsidRDefault="00516BF3" w:rsidP="001011B1">
      <w:r>
        <w:separator/>
      </w:r>
    </w:p>
  </w:endnote>
  <w:endnote w:type="continuationSeparator" w:id="0">
    <w:p w14:paraId="1B3CDEE7" w14:textId="77777777" w:rsidR="00516BF3" w:rsidRDefault="00516BF3" w:rsidP="001011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22C69" w14:textId="77777777" w:rsidR="00682A8B" w:rsidRDefault="008452B0">
    <w:pPr>
      <w:pStyle w:val="Footer"/>
    </w:pPr>
    <w:r>
      <w:rPr>
        <w:rStyle w:val="PageNumber"/>
        <w:rFonts w:eastAsiaTheme="majorEastAsia"/>
      </w:rPr>
      <w:tab/>
    </w:r>
    <w:r>
      <w:rPr>
        <w:rStyle w:val="PageNumber"/>
        <w:rFonts w:eastAsiaTheme="majorEastAsia"/>
      </w:rPr>
      <w:fldChar w:fldCharType="begin"/>
    </w:r>
    <w:r>
      <w:rPr>
        <w:rStyle w:val="PageNumber"/>
        <w:rFonts w:eastAsiaTheme="majorEastAsia"/>
      </w:rPr>
      <w:instrText xml:space="preserve"> PAGE </w:instrText>
    </w:r>
    <w:r>
      <w:rPr>
        <w:rStyle w:val="PageNumber"/>
        <w:rFonts w:eastAsiaTheme="majorEastAsia"/>
      </w:rPr>
      <w:fldChar w:fldCharType="separate"/>
    </w:r>
    <w:r w:rsidR="009B05E5">
      <w:rPr>
        <w:rStyle w:val="PageNumber"/>
        <w:rFonts w:eastAsiaTheme="majorEastAsia"/>
        <w:noProof/>
      </w:rPr>
      <w:t>2</w:t>
    </w:r>
    <w:r>
      <w:rPr>
        <w:rStyle w:val="PageNumber"/>
        <w:rFonts w:eastAsiaTheme="majorEastAsia"/>
      </w:rPr>
      <w:fldChar w:fldCharType="end"/>
    </w:r>
    <w:r>
      <w:rPr>
        <w:rStyle w:val="PageNumber"/>
        <w:rFonts w:eastAsiaTheme="majorEastAsia"/>
      </w:rPr>
      <w:t>/</w:t>
    </w:r>
    <w:r>
      <w:rPr>
        <w:rStyle w:val="PageNumber"/>
        <w:rFonts w:eastAsiaTheme="majorEastAsia"/>
      </w:rPr>
      <w:fldChar w:fldCharType="begin"/>
    </w:r>
    <w:r>
      <w:rPr>
        <w:rStyle w:val="PageNumber"/>
        <w:rFonts w:eastAsiaTheme="majorEastAsia"/>
      </w:rPr>
      <w:instrText xml:space="preserve"> NUMPAGES </w:instrText>
    </w:r>
    <w:r>
      <w:rPr>
        <w:rStyle w:val="PageNumber"/>
        <w:rFonts w:eastAsiaTheme="majorEastAsia"/>
      </w:rPr>
      <w:fldChar w:fldCharType="separate"/>
    </w:r>
    <w:r w:rsidR="009B05E5">
      <w:rPr>
        <w:rStyle w:val="PageNumber"/>
        <w:rFonts w:eastAsiaTheme="majorEastAsia"/>
        <w:noProof/>
      </w:rPr>
      <w:t>3</w:t>
    </w:r>
    <w:r>
      <w:rPr>
        <w:rStyle w:val="PageNumber"/>
        <w:rFonts w:eastAsiaTheme="major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36FCA1" w14:textId="77777777" w:rsidR="00516BF3" w:rsidRDefault="00516BF3" w:rsidP="001011B1">
      <w:r>
        <w:separator/>
      </w:r>
    </w:p>
  </w:footnote>
  <w:footnote w:type="continuationSeparator" w:id="0">
    <w:p w14:paraId="56C5C543" w14:textId="77777777" w:rsidR="00516BF3" w:rsidRDefault="00516BF3" w:rsidP="001011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EC7D0" w14:textId="34BFC41C" w:rsidR="00B64F68" w:rsidRDefault="00B64F68">
    <w:pPr>
      <w:pStyle w:val="Header"/>
    </w:pPr>
    <w:r>
      <w:rPr>
        <w:noProof/>
      </w:rPr>
      <mc:AlternateContent>
        <mc:Choice Requires="wpg">
          <w:drawing>
            <wp:anchor distT="0" distB="0" distL="114300" distR="114300" simplePos="0" relativeHeight="251659264" behindDoc="0" locked="0" layoutInCell="1" allowOverlap="1" wp14:anchorId="3BD33F0A" wp14:editId="32263D72">
              <wp:simplePos x="0" y="0"/>
              <wp:positionH relativeFrom="column">
                <wp:posOffset>0</wp:posOffset>
              </wp:positionH>
              <wp:positionV relativeFrom="paragraph">
                <wp:posOffset>0</wp:posOffset>
              </wp:positionV>
              <wp:extent cx="1010920" cy="353695"/>
              <wp:effectExtent l="3810" t="635" r="4445" b="0"/>
              <wp:wrapNone/>
              <wp:docPr id="588408848" name="Grupar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0920" cy="353695"/>
                        <a:chOff x="1070" y="212"/>
                        <a:chExt cx="1592" cy="676"/>
                      </a:xfrm>
                    </wpg:grpSpPr>
                    <wps:wsp>
                      <wps:cNvPr id="230756592" name="Text Box 2"/>
                      <wps:cNvSpPr txBox="1">
                        <a:spLocks noChangeArrowheads="1"/>
                      </wps:cNvSpPr>
                      <wps:spPr bwMode="auto">
                        <a:xfrm>
                          <a:off x="1646" y="342"/>
                          <a:ext cx="1016" cy="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49CF60" w14:textId="77777777" w:rsidR="00B64F68" w:rsidRPr="00491D3A" w:rsidRDefault="00B64F68" w:rsidP="00B64F68">
                            <w:pPr>
                              <w:rPr>
                                <w:color w:val="3366FF"/>
                                <w:sz w:val="12"/>
                                <w:szCs w:val="12"/>
                                <w:lang w:val="ro-RO"/>
                              </w:rPr>
                            </w:pPr>
                            <w:r w:rsidRPr="00491D3A">
                              <w:rPr>
                                <w:color w:val="3366FF"/>
                                <w:sz w:val="12"/>
                                <w:szCs w:val="12"/>
                                <w:lang w:val="ro-RO"/>
                              </w:rPr>
                              <w:t>Universitatea</w:t>
                            </w:r>
                          </w:p>
                          <w:p w14:paraId="62A552DD" w14:textId="77777777" w:rsidR="00B64F68" w:rsidRPr="00491D3A" w:rsidRDefault="00B64F68" w:rsidP="00B64F68">
                            <w:pPr>
                              <w:rPr>
                                <w:color w:val="3366FF"/>
                                <w:sz w:val="12"/>
                                <w:szCs w:val="12"/>
                                <w:lang w:val="ro-RO"/>
                              </w:rPr>
                            </w:pPr>
                            <w:r>
                              <w:rPr>
                                <w:color w:val="3366FF"/>
                                <w:sz w:val="12"/>
                                <w:szCs w:val="12"/>
                                <w:lang w:val="ro-RO"/>
                              </w:rPr>
                              <w:t>”</w:t>
                            </w:r>
                            <w:r w:rsidRPr="00491D3A">
                              <w:rPr>
                                <w:color w:val="3366FF"/>
                                <w:sz w:val="12"/>
                                <w:szCs w:val="12"/>
                                <w:lang w:val="ro-RO"/>
                              </w:rPr>
                              <w:t>Ștefan cel Mare</w:t>
                            </w:r>
                            <w:r>
                              <w:rPr>
                                <w:color w:val="3366FF"/>
                                <w:sz w:val="12"/>
                                <w:szCs w:val="12"/>
                                <w:lang w:val="ro-RO"/>
                              </w:rPr>
                              <w:t>”</w:t>
                            </w:r>
                          </w:p>
                          <w:p w14:paraId="7B68E2F1" w14:textId="77777777" w:rsidR="00B64F68" w:rsidRPr="00491D3A" w:rsidRDefault="00B64F68" w:rsidP="00B64F68">
                            <w:pPr>
                              <w:rPr>
                                <w:color w:val="3366FF"/>
                                <w:sz w:val="10"/>
                                <w:szCs w:val="10"/>
                                <w:lang w:val="ro-RO"/>
                              </w:rPr>
                            </w:pPr>
                            <w:r w:rsidRPr="00491D3A">
                              <w:rPr>
                                <w:color w:val="3366FF"/>
                                <w:sz w:val="12"/>
                                <w:szCs w:val="12"/>
                                <w:lang w:val="ro-RO"/>
                              </w:rPr>
                              <w:t>Suceava</w:t>
                            </w:r>
                          </w:p>
                        </w:txbxContent>
                      </wps:txbx>
                      <wps:bodyPr rot="0" vert="horz" wrap="square" lIns="0" tIns="0" rIns="0" bIns="0" anchor="t" anchorCtr="0" upright="1">
                        <a:noAutofit/>
                      </wps:bodyPr>
                    </wps:wsp>
                    <pic:pic xmlns:pic="http://schemas.openxmlformats.org/drawingml/2006/picture">
                      <pic:nvPicPr>
                        <pic:cNvPr id="1390196189" name="Picture 3"/>
                        <pic:cNvPicPr>
                          <a:picLocks noChangeAspect="1" noChangeArrowheads="1"/>
                        </pic:cNvPicPr>
                      </pic:nvPicPr>
                      <pic:blipFill>
                        <a:blip r:embed="rId1">
                          <a:extLst>
                            <a:ext uri="{28A0092B-C50C-407E-A947-70E740481C1C}">
                              <a14:useLocalDpi xmlns:a14="http://schemas.microsoft.com/office/drawing/2010/main" val="0"/>
                            </a:ext>
                          </a:extLst>
                        </a:blip>
                        <a:srcRect l="16502" b="3566"/>
                        <a:stretch>
                          <a:fillRect/>
                        </a:stretch>
                      </pic:blipFill>
                      <pic:spPr bwMode="auto">
                        <a:xfrm>
                          <a:off x="1070" y="212"/>
                          <a:ext cx="506" cy="6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group w14:anchorId="3BD33F0A" id="Grupare 1" o:spid="_x0000_s1026" style="position:absolute;margin-left:0;margin-top:0;width:79.6pt;height:27.85pt;z-index:251659264" coordorigin="1070,212" coordsize="1592,6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oRHWLRwMAANgHAAAOAAAAZHJzL2Uyb0RvYy54bWykVdtu2zAMfR+wfxD0&#10;3tpOGrcxmhRduxYDdil2+QBZlm2htqRJSpzu60dKcdLLhnZdgBiUKNGHh4f06dmm78haWCe1WtDs&#10;MKVEKK4rqZoF/fH96uCEEueZqlinlVjQO+Ho2fLtm9PBFGKiW91VwhIIolwxmAVtvTdFkjjeip65&#10;Q22EAmetbc88LG2TVJYNEL3vkkma5smgbWWs5sI52L2MTroM8etacP+lrp3wpFtQwObD04Znic9k&#10;ecqKxjLTSr6FwV6BomdSwUt3oS6ZZ2Rl5ZNQveRWO137Q677RNe15CLkANlk6aNsrq1emZBLUwyN&#10;2dEE1D7i6dVh+ef1tTXfzI2N6MH8qPmtA16SwTTFfT+um3iYlMMnXUE92crrkPimtj2GgJTIJvB7&#10;t+NXbDzhsJlBivMJlIGDbzqb5vNZLABvoUp4LUuPwQ3eSTYZXe/H27P5JF7Nj3N0JqyIbw1It8iw&#10;8iAlt2fL/R9b31pmRCiCQzZuLJEV4Jumx7M8IFKsByK+Y5Lv9IYE3IgBDiOvxG9gG1ILNLlIL1H6&#10;omWqEefW6qEVrAKUWUjq3tWYi8Mgz/Gd5Ud5IG56tCXuHungQcaPToLed7Sxwljnr4XuCRoLaqFd&#10;Akq2/uh8ZHg8grV1upPVley6sLBNedFZsmbQWlfhty3Kg2OdwsNK47UYEXegYq7AxGKKflNuwImb&#10;pa7uIF+rY6vCaAGj1fYXJQO06YK6nytmBSXdBwWcYU+Phh2NcjSY4nB1QT0l0bzwsfdXxsqmhcix&#10;Kkqfg45rGXLeo9jiBDEtT43kBfy3PQjWE1U9P6vgll8h9jjv+hfF6Jm9XZkDGBeGeVnKTvq7MPqg&#10;UghKrW8kRyJxsRdoNp2n2TzPTuaURIXCMXw7mWKZxsPxKihB8tD3e2E6A2pAgvZbT7T6MEqCywdw&#10;yk6aUS9obxOHGjyaX3/gLs7GS81XvVA+DnsrOuBAK9dK4yixhehLUYFwP1SheUCiln8F3Djus3yW&#10;wsCAMT+d5WFggNtb4XmLkqxBkHg0inLnCEnscWNKL2vAJ5NrbMBZuu2/x2Prn/tv10Ws+EtbjXBB&#10;uWjCP2g4fD7AevB9ur8Op/Yf5OVvAAAA//8DAFBLAwQKAAAAAAAAACEAew9qb5UJAACVCQAAFAAA&#10;AGRycy9tZWRpYS9pbWFnZTEucG5niVBORw0KGgoAAAANSUhEUgAAAF0AAABMCAMAAAA4JUvPAAAD&#10;AFBMVEX///9KSpRardalrc6ljM7m7/dzrd7O5u+lteZ7Y+al5s57Y7WEjLWljK0QraVaMd5a3jEQ&#10;3jFaMZxanDEQnDFaa1pa72MQa94Q72MQa1paKVoQKd4QKVpaaxlarWMQa5wQrWMQaxlaKRkQKZwQ&#10;KRl7zqV7EN573hAx3hB7EJx7nBAxnBA6zqU6jKUQzqUQjKVaSlpazmMQSt4QzmMQSlpaCFoQCN4Q&#10;CFpaShlajGMQSpwQjGMQShlaCBkQCJwQCBlazqV7xebW5tb37+/W5qXW5kKc5qWc5kLWtaXWtUKc&#10;taWctULW5nPW5hCc5nOc5hDWtXPWtRCctXOctRBKWpR77+bmjO/mjGvmOu/mOms67+Y6rebmjK3m&#10;jCnmOq3mOil7Y5StjO+tjGutOu+tOmutjCmtOq2tOimtY++tY63mY+/mY2vmEO/mEGsQ7+YQrebm&#10;Y63mYynmEK3mECmtY2utEO+tEGutYymtEK2tECljnLWtjIxa7+bmjM7mjErmOs7mOko6zuY6jObm&#10;jIzmjAjmOozmOgitjEqtOs6tOkqtjAitOoytOgitY86tY4zmY87mY0rmEM7mEEoQzuYQjObmY4zm&#10;YwjmEIzmEAitY0qtEM6tEEqtYwitEIytEAhjnJR7jOalzu/WzuZ7a1p772Mxa94x72Mxa1p7Md57&#10;3jEx3jF7KVoxKd4xKVp7MZx7nDExnDF7axl7rWMxa5wxrWMxaxl7KRkxKZwxKRl776V7Slp7zmMx&#10;St4xzmMxSlp7CFoxCN4xCFp7Shl7jGMxSpwxjGMxShl7CBkxCJwxCBla76VaUuZac7VaWpT3vd5a&#10;xeb35qX35kK95qW95kL3taX3tUK9taW9tUL35nP35hC95nO95hD3tXP3tRC9tXO9tRBalOaEnJxj&#10;a5zOxc5aEO9a7xAQ7xBaEK1arRAQrRBaEM5azhAQzhBaEIxajBAQjBBaUr2l7+/Wre/Wrc5ac+Y6&#10;77U6rbUQ77U675Q6rZQQ75RKSpz3//9are/3/95KSoSw4hDKAAAADGNtUFBKQ21wMDcxMgAAAANI&#10;AHO8AAAGOElEQVRYR+1Y0XHrNhDkEASBGYJFSWgBBaSOVBOxBbeQT3BeCxqyAf2TsrJ7ACUqeTYp&#10;Jz95Y1m2RQo4LPYWiwOL4vv1zcA3A/9zBswX8c96R8fTYd3KjE99nkc2ahVvfu7485H0oT49vjk2&#10;l27VrmvcOn7br8Kz47yF/lSfD/cIxoWbe4A3w62v/D3C+DY9wutTXdZb3ABBWdvcCsFDWAVo5HIJ&#10;od2Fl2m0WaNfffo8/EwE5Y8E3rTThHjNMhaDhxBzvEL1YQrTYCW8PqFf+ZSyf7JkDueyrP+QVtr1&#10;ITB+Iteny+k2KKEXE0PwcIsjLmdT12e8PwUP8mpAwBQRrUVnxJ7CwKmY9q3HjRtuDJbRK0DnVSB6&#10;fUAvdvxMzgass1kN8CqiZ7gRX+sLry4MzmiIBx0d5Wte9o0B9PO1rK9ludLb35nRp3Nd4o2fk+6E&#10;VumPySeabnJrCl3hK+JOk3FeXzlnclObD1UpgmErmaJKkYCeie0Ea5qN88WJg8k7xK4AoTJlTNx+&#10;HN2yzZXNrifthwQev70FNZyLXCMP3snQmAslbyS2TPr6MfbCHAQ4KCwB3ibaRZXmXTcpCVOoCnwl&#10;k0pfIaXCZmL04+Uqcs8oDtpzMQnXsoaYZl6AJj8gxSnD/Ug1ZuCrZf6zQch8AnGGKscowLNMyAYX&#10;q30vqiwm5gDQCUnmu7aon4Sn4FN66Bq6ldCiatjNGJlhpNTcUxDiiC5gnHAg5C33TszjDQ7nLi55&#10;xZqZCzCFpST/hXd86bRAF+ToseWRJBGqoXBqo5OXCL9QtY9TX70XdpA7sk69rBFBf+Ua3HjNViSP&#10;9tfSauNARpKKJLYXNZL+JKZKA02Wy+c2kIfFukueUdY/AD6C9btWTCND0MskHUMxLzIA+g3/TfGp&#10;SvKOvwetkxPKIoX1arybzArlQ+holwSzyYtYdZrpla4hqpT4CB/FyZGKfGNy8EbJf17dW6wn8KIB&#10;GUPAU4fkHn5Am5d5SKItPEDkkua5Kzi7ZKeEH2ib/Io8O/Qfo4idl5jLIQlGFtLO6AU0n3VwtTBy&#10;IUbs61jMVmxeLiuvczuOsan1RTXIa15QQk2fVivsEFbJFSWCmQKIWdSFLXVrmd55SzsN2SebMJXk&#10;iEBbGFFMMhz6OnnhrrRTMRSNScyQT0Bqk2L46zx2LAmPW/HI/C+etzepCL9YB91gppcvdiA5psHQ&#10;BYidJUQypb1JLXSqDfgD7MIMmYdKOnUX0ARTAHapBF5gXehHfNB5vnJ/zQFJtUpLN2E3rO7I+cHs&#10;Br7kVqP8qOnYKu2frJT69nfxexlh8IWlMdrXYxO+NqeDRM+rE/9d2vKooFvsUFTbk34Z9x2/7uCJ&#10;w6KZKUSupbQdokgqjNGbRfVn/oDO3irXDHGpCLiHD9E51cEv538VPA3sZ92NdlSqrVullLWd8br4&#10;DwLneRHjrGeNcfzjeLDPFH+tVlr7u9LABRhJa6zAR/xBKnBzsdRV230seOva5TxnlGvl+GI6pSqn&#10;WgUpLveYc3xeHy03R9Aj6l/uRHyxkHd+9raFgwVc9COrMVZnMh/b4PNmyHUDVuv36HGKKJXUgHrX&#10;QY/O4XBw4Yipx7hqu2+Q7gk7dlSNO6hISTozQuxVXkrrtruiz4zV5KbHeLs4nJvC9Dh2GzjCckzu&#10;ULy+yAy8ZcV7aLWCw8tZT17+wfu7zGoX6NwIxe+jRxf7N6dHpHNQiwxZHGfeOc+XsT9ppq9QGrCi&#10;HKpR3JzM5CcGWkZ6DfuKd8OZI5uqufThTw6geVr9Ou9PeLoLswpwx9HFAYTHVnt4/JJVrI3XsBfH&#10;5tbHRTM9jgaycmaPNQweQmWY9fx0Y8TnRV/7CILKcK5I5sLP7m7mnltV7PCnWtYq9bMv7IKXJVd+&#10;EoOVE1ePgDwWft9R7wm71PM4wr7w0tyq86MXYM/MpKmgLGiwwhLv2uBcyMP8Sy8ggv5aazyZQVb1&#10;2EGLGsT3t96KE2itj6phwb08ENo7xLvh2ffSN7GhTOAzcYiNi7/hAk8GPJjpXdOgmF89bdobnHOG&#10;993wI7aL8nQIvVxEhyrkiEdiLGsYm9dfeGnsFq6tHV4o1UeLisApKxR73nQOe4k9fiHyd5dvBn4l&#10;Bv4CZ1aann0YPWwAAAAASUVORK5CYIJQSwMEFAAGAAgAAAAhAARgo3PcAAAABAEAAA8AAABkcnMv&#10;ZG93bnJldi54bWxMj0FrwkAQhe+F/odlCr3VTZTYNs1GRGxPUlALpbcxOybB7GzIrkn89117sZeB&#10;x3u89022GE0jeupcbVlBPIlAEBdW11wq+Nq/P72AcB5ZY2OZFFzIwSK/v8sw1XbgLfU7X4pQwi5F&#10;BZX3bSqlKyoy6Ca2JQ7e0XYGfZBdKXWHQyg3jZxG0VwarDksVNjSqqLitDsbBR8DDstZvO43p+Pq&#10;8rNPPr83MSn1+DAu30B4Gv0tDFf8gA55YDrYM2snGgXhEf93r17yOgVxUJAkzyDzTP6Hz38B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BAi0AFAAGAAgAAAAhALGCZ7YKAQAAEwIAABMAAAAAAAAAAAAA&#10;AAAAAAAAAFtDb250ZW50X1R5cGVzXS54bWxQSwECLQAUAAYACAAAACEAOP0h/9YAAACUAQAACwAA&#10;AAAAAAAAAAAAAAA7AQAAX3JlbHMvLnJlbHNQSwECLQAUAAYACAAAACEAKER1i0cDAADYBwAADgAA&#10;AAAAAAAAAAAAAAA6AgAAZHJzL2Uyb0RvYy54bWxQSwECLQAKAAAAAAAAACEAew9qb5UJAACVCQAA&#10;FAAAAAAAAAAAAAAAAACtBQAAZHJzL21lZGlhL2ltYWdlMS5wbmdQSwECLQAUAAYACAAAACEABGCj&#10;c9wAAAAEAQAADwAAAAAAAAAAAAAAAAB0DwAAZHJzL2Rvd25yZXYueG1sUEsBAi0AFAAGAAgAAAAh&#10;AKomDr68AAAAIQEAABkAAAAAAAAAAAAAAAAAfRAAAGRycy9fcmVscy9lMm9Eb2MueG1sLnJlbHNQ&#10;SwUGAAAAAAYABgB8AQAAcBEAAAAA&#10;">
              <v:shapetype id="_x0000_t202" coordsize="21600,21600" o:spt="202" path="m,l,21600r21600,l21600,xe">
                <v:stroke joinstyle="miter"/>
                <v:path gradientshapeok="t" o:connecttype="rect"/>
              </v:shapetype>
              <v:shape id="Text Box 2" o:spid="_x0000_s1027" type="#_x0000_t202" style="position:absolute;left:1646;top:342;width:1016;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DV6nywAAAOIAAAAPAAAAZHJzL2Rvd25yZXYueG1sRI9Pa8JA&#10;FMTvQr/D8gq9SN2YYmpTV7Hagof24B88P7KvSWj2bdhdTfz2rlDwOMzMb5jZojeNOJPztWUF41EC&#10;griwuuZSwWH/9TwF4QOyxsYyKbiQh8X8YTDDXNuOt3TehVJECPscFVQhtLmUvqjIoB/Zljh6v9YZ&#10;DFG6UmqHXYSbRqZJkkmDNceFCltaVVT87U5GQbZ2p27Lq+H68PmNP22ZHj8uR6WeHvvlO4hAfbiH&#10;/9sbrSB9SV4n2eQthduleAfk/AoAAP//AwBQSwECLQAUAAYACAAAACEA2+H2y+4AAACFAQAAEwAA&#10;AAAAAAAAAAAAAAAAAAAAW0NvbnRlbnRfVHlwZXNdLnhtbFBLAQItABQABgAIAAAAIQBa9CxbvwAA&#10;ABUBAAALAAAAAAAAAAAAAAAAAB8BAABfcmVscy8ucmVsc1BLAQItABQABgAIAAAAIQChDV6nywAA&#10;AOIAAAAPAAAAAAAAAAAAAAAAAAcCAABkcnMvZG93bnJldi54bWxQSwUGAAAAAAMAAwC3AAAA/wIA&#10;AAAA&#10;" stroked="f">
                <v:textbox inset="0,0,0,0">
                  <w:txbxContent>
                    <w:p w14:paraId="1849CF60" w14:textId="77777777" w:rsidR="00B64F68" w:rsidRPr="00491D3A" w:rsidRDefault="00B64F68" w:rsidP="00B64F68">
                      <w:pPr>
                        <w:rPr>
                          <w:color w:val="3366FF"/>
                          <w:sz w:val="12"/>
                          <w:szCs w:val="12"/>
                          <w:lang w:val="ro-RO"/>
                        </w:rPr>
                      </w:pPr>
                      <w:r w:rsidRPr="00491D3A">
                        <w:rPr>
                          <w:color w:val="3366FF"/>
                          <w:sz w:val="12"/>
                          <w:szCs w:val="12"/>
                          <w:lang w:val="ro-RO"/>
                        </w:rPr>
                        <w:t>Universitatea</w:t>
                      </w:r>
                    </w:p>
                    <w:p w14:paraId="62A552DD" w14:textId="77777777" w:rsidR="00B64F68" w:rsidRPr="00491D3A" w:rsidRDefault="00B64F68" w:rsidP="00B64F68">
                      <w:pPr>
                        <w:rPr>
                          <w:color w:val="3366FF"/>
                          <w:sz w:val="12"/>
                          <w:szCs w:val="12"/>
                          <w:lang w:val="ro-RO"/>
                        </w:rPr>
                      </w:pPr>
                      <w:r>
                        <w:rPr>
                          <w:color w:val="3366FF"/>
                          <w:sz w:val="12"/>
                          <w:szCs w:val="12"/>
                          <w:lang w:val="ro-RO"/>
                        </w:rPr>
                        <w:t>”</w:t>
                      </w:r>
                      <w:r w:rsidRPr="00491D3A">
                        <w:rPr>
                          <w:color w:val="3366FF"/>
                          <w:sz w:val="12"/>
                          <w:szCs w:val="12"/>
                          <w:lang w:val="ro-RO"/>
                        </w:rPr>
                        <w:t>Ștefan cel Mare</w:t>
                      </w:r>
                      <w:r>
                        <w:rPr>
                          <w:color w:val="3366FF"/>
                          <w:sz w:val="12"/>
                          <w:szCs w:val="12"/>
                          <w:lang w:val="ro-RO"/>
                        </w:rPr>
                        <w:t>”</w:t>
                      </w:r>
                    </w:p>
                    <w:p w14:paraId="7B68E2F1" w14:textId="77777777" w:rsidR="00B64F68" w:rsidRPr="00491D3A" w:rsidRDefault="00B64F68" w:rsidP="00B64F68">
                      <w:pPr>
                        <w:rPr>
                          <w:color w:val="3366FF"/>
                          <w:sz w:val="10"/>
                          <w:szCs w:val="10"/>
                          <w:lang w:val="ro-RO"/>
                        </w:rPr>
                      </w:pPr>
                      <w:r w:rsidRPr="00491D3A">
                        <w:rPr>
                          <w:color w:val="3366FF"/>
                          <w:sz w:val="12"/>
                          <w:szCs w:val="12"/>
                          <w:lang w:val="ro-RO"/>
                        </w:rPr>
                        <w:t>Suceava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1070;top:212;width:506;height:6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ZwgBxwAAAOMAAAAPAAAAZHJzL2Rvd25yZXYueG1sRE9fT8Iw&#10;EH834Ts0R+KbdHMJYZNCZBHBRyYf4FzPdXG9jrXA+PbWxITH+/2/5Xq0nbjQ4FvHCtJZAoK4drrl&#10;RsHxc/u0AOEDssbOMSm4kYf1avKwxEK7Kx/oUoVGxBD2BSowIfSFlL42ZNHPXE8cuW83WAzxHBqp&#10;B7zGcNvJ5ySZS4stxwaDPZWG6p/qbBVsjmX2UWt/3u4OOjOnffX+9VYq9TgdX19ABBrDXfzv3us4&#10;P8uTNJ+nixz+fooAyNUvAAAA//8DAFBLAQItABQABgAIAAAAIQDb4fbL7gAAAIUBAAATAAAAAAAA&#10;AAAAAAAAAAAAAABbQ29udGVudF9UeXBlc10ueG1sUEsBAi0AFAAGAAgAAAAhAFr0LFu/AAAAFQEA&#10;AAsAAAAAAAAAAAAAAAAAHwEAAF9yZWxzLy5yZWxzUEsBAi0AFAAGAAgAAAAhAExnCAHHAAAA4wAA&#10;AA8AAAAAAAAAAAAAAAAABwIAAGRycy9kb3ducmV2LnhtbFBLBQYAAAAAAwADALcAAAD7AgAAAAA=&#10;">
                <v:imagedata r:id="rId2" o:title="" cropbottom="2337f" cropleft="10815f"/>
              </v:shap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A8CF9" w14:textId="4C3B0DFB" w:rsidR="001011B1" w:rsidRDefault="00BC03F3">
    <w:pPr>
      <w:pStyle w:val="Header"/>
    </w:pPr>
    <w:r>
      <w:rPr>
        <w:noProof/>
      </w:rPr>
      <mc:AlternateContent>
        <mc:Choice Requires="wpg">
          <w:drawing>
            <wp:anchor distT="0" distB="0" distL="114300" distR="114300" simplePos="0" relativeHeight="251658240" behindDoc="0" locked="0" layoutInCell="1" allowOverlap="1" wp14:anchorId="1094228A" wp14:editId="1DFDBF22">
              <wp:simplePos x="0" y="0"/>
              <wp:positionH relativeFrom="column">
                <wp:posOffset>0</wp:posOffset>
              </wp:positionH>
              <wp:positionV relativeFrom="paragraph">
                <wp:posOffset>0</wp:posOffset>
              </wp:positionV>
              <wp:extent cx="1010920" cy="353695"/>
              <wp:effectExtent l="3810" t="635" r="4445" b="0"/>
              <wp:wrapNone/>
              <wp:docPr id="2135907499" name="Grupar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0920" cy="353695"/>
                        <a:chOff x="1070" y="212"/>
                        <a:chExt cx="1592" cy="676"/>
                      </a:xfrm>
                    </wpg:grpSpPr>
                    <wps:wsp>
                      <wps:cNvPr id="979326723" name="Text Box 2"/>
                      <wps:cNvSpPr txBox="1">
                        <a:spLocks noChangeArrowheads="1"/>
                      </wps:cNvSpPr>
                      <wps:spPr bwMode="auto">
                        <a:xfrm>
                          <a:off x="1646" y="342"/>
                          <a:ext cx="1016" cy="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35C2C0" w14:textId="77777777" w:rsidR="00BC03F3" w:rsidRPr="00491D3A" w:rsidRDefault="00BC03F3" w:rsidP="00BC03F3">
                            <w:pPr>
                              <w:rPr>
                                <w:color w:val="3366FF"/>
                                <w:sz w:val="12"/>
                                <w:szCs w:val="12"/>
                                <w:lang w:val="ro-RO"/>
                              </w:rPr>
                            </w:pPr>
                            <w:r w:rsidRPr="00491D3A">
                              <w:rPr>
                                <w:color w:val="3366FF"/>
                                <w:sz w:val="12"/>
                                <w:szCs w:val="12"/>
                                <w:lang w:val="ro-RO"/>
                              </w:rPr>
                              <w:t>Universitatea</w:t>
                            </w:r>
                          </w:p>
                          <w:p w14:paraId="2D7D1937" w14:textId="77777777" w:rsidR="00BC03F3" w:rsidRPr="00491D3A" w:rsidRDefault="00BC03F3" w:rsidP="00BC03F3">
                            <w:pPr>
                              <w:rPr>
                                <w:color w:val="3366FF"/>
                                <w:sz w:val="12"/>
                                <w:szCs w:val="12"/>
                                <w:lang w:val="ro-RO"/>
                              </w:rPr>
                            </w:pPr>
                            <w:r>
                              <w:rPr>
                                <w:color w:val="3366FF"/>
                                <w:sz w:val="12"/>
                                <w:szCs w:val="12"/>
                                <w:lang w:val="ro-RO"/>
                              </w:rPr>
                              <w:t>”</w:t>
                            </w:r>
                            <w:r w:rsidRPr="00491D3A">
                              <w:rPr>
                                <w:color w:val="3366FF"/>
                                <w:sz w:val="12"/>
                                <w:szCs w:val="12"/>
                                <w:lang w:val="ro-RO"/>
                              </w:rPr>
                              <w:t>Ștefan cel Mare</w:t>
                            </w:r>
                            <w:r>
                              <w:rPr>
                                <w:color w:val="3366FF"/>
                                <w:sz w:val="12"/>
                                <w:szCs w:val="12"/>
                                <w:lang w:val="ro-RO"/>
                              </w:rPr>
                              <w:t>”</w:t>
                            </w:r>
                          </w:p>
                          <w:p w14:paraId="333D282D" w14:textId="77777777" w:rsidR="00BC03F3" w:rsidRPr="00491D3A" w:rsidRDefault="00BC03F3" w:rsidP="00BC03F3">
                            <w:pPr>
                              <w:rPr>
                                <w:color w:val="3366FF"/>
                                <w:sz w:val="10"/>
                                <w:szCs w:val="10"/>
                                <w:lang w:val="ro-RO"/>
                              </w:rPr>
                            </w:pPr>
                            <w:r w:rsidRPr="00491D3A">
                              <w:rPr>
                                <w:color w:val="3366FF"/>
                                <w:sz w:val="12"/>
                                <w:szCs w:val="12"/>
                                <w:lang w:val="ro-RO"/>
                              </w:rPr>
                              <w:t>Suceava</w:t>
                            </w:r>
                          </w:p>
                        </w:txbxContent>
                      </wps:txbx>
                      <wps:bodyPr rot="0" vert="horz" wrap="square" lIns="0" tIns="0" rIns="0" bIns="0" anchor="t" anchorCtr="0" upright="1">
                        <a:noAutofit/>
                      </wps:bodyPr>
                    </wps:wsp>
                    <pic:pic xmlns:pic="http://schemas.openxmlformats.org/drawingml/2006/picture">
                      <pic:nvPicPr>
                        <pic:cNvPr id="966881843" name="Picture 3"/>
                        <pic:cNvPicPr>
                          <a:picLocks noChangeAspect="1" noChangeArrowheads="1"/>
                        </pic:cNvPicPr>
                      </pic:nvPicPr>
                      <pic:blipFill>
                        <a:blip r:embed="rId1">
                          <a:extLst>
                            <a:ext uri="{28A0092B-C50C-407E-A947-70E740481C1C}">
                              <a14:useLocalDpi xmlns:a14="http://schemas.microsoft.com/office/drawing/2010/main" val="0"/>
                            </a:ext>
                          </a:extLst>
                        </a:blip>
                        <a:srcRect l="16502" b="3566"/>
                        <a:stretch>
                          <a:fillRect/>
                        </a:stretch>
                      </pic:blipFill>
                      <pic:spPr bwMode="auto">
                        <a:xfrm>
                          <a:off x="1070" y="212"/>
                          <a:ext cx="506" cy="6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group w14:anchorId="1094228A" id="_x0000_s1029" style="position:absolute;margin-left:0;margin-top:0;width:79.6pt;height:27.85pt;z-index:251658240" coordorigin="1070,212" coordsize="1592,6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90VAGSQMAAN4HAAAOAAAAZHJzL2Uyb0RvYy54bWykVdtu2zAMfR+wfxD0&#10;vjpOGjcx6gxbuxYDdil2+QBZlm1htqRJSpzu60dKcZK2G9p1AWJQokQfHh7S56+3fUc2wjqpVUHT&#10;kwklQnFdSdUU9Pu3q1cLSpxnqmKdVqKgt8LR16uXL84Hk4upbnVXCUsgiHL5YAraem/yJHG8FT1z&#10;J9oIBc5a2555WNomqSwbIHrfJdPJJEsGbStjNRfOwe5ldNJViF/XgvvPde2EJ11BAZsPTxueJT6T&#10;1TnLG8tMK/kOBnsGip5JBS/dh7pknpG1lQ9C9ZJb7XTtT7juE13XkouQA2STTu5lc2312oRcmnxo&#10;zJ4moPYeT88Oyz9trq35am5sRA/mB81/OOAlGUyTH/tx3cTDpBw+6grqydZeh8S3te0xBKREtoHf&#10;2z2/YusJh80UUlxOoQwcfLP5LFvOYwF4C1XCa+nkDNzgnabT0fVuvD1fTuPV7CxDZ8Ly+NaAdIcM&#10;Kw9Scge23P+x9bVlRoQiOGTjxhJZFXR5tpxNs7PpjBLFeiDiGyb5Vm9JwI0Y4DDySvwWtiG1QJOL&#10;9BKlL1qmGvHGWj20glWAMg1JHV2NuTgM8hjfaXaaBeJmpzvijkgHDzJ+ugh639PGcmOdvxa6J2gU&#10;1EK7BJRs88H5yPB4BGvrdCerK9l1YWGb8qKzZMOgta7Cb1eUO8c6hYeVxmsxIu5AxVyOicUU/bbc&#10;BloDBegrdXULaVsdOxYmDBittr8oGaBbC+p+rpkVlHTvFVCHrT0adjTK0WCKw9WCekqieeHjCFgb&#10;K5sWIsfiKP0G5FzLkPoBxQ4uaGp1biTP4b9rRbAeiOvxkQW3/Bqxx7HXPylGz+yPtXkFU8MwL0vZ&#10;SX8bJiAUDEGpzY3kyCcujnSaZYtFujjd6xRO4cvJDIs1no03QQ+Sh+4/yNMZ0ATyc9h6oNi7URJc&#10;3kFTdtKMqkF7lzeU4N4U+wN1cUJear7uhfJx5FvRAQVauVYaR4nNRV+KCuT7vgr6AaFa/gVw49BP&#10;s/kExgYM+9k8C2MD3N4Kz1sUZg2yxKNRmntHSOKAG1N6Whs+mF9jG84nuy68P7z+uQv3vcTyvzTX&#10;CBeEiyb8g4TDRwSsO1+p43U4dfgsr34DAAD//wMAUEsDBAoAAAAAAAAAIQB7D2pvlQkAAJUJAAAU&#10;AAAAZHJzL21lZGlhL2ltYWdlMS5wbmeJUE5HDQoaCgAAAA1JSERSAAAAXQAAAEwIAwAAADglS88A&#10;AAMAUExURf///0pKlFqt1qWtzqWMzubv93Ot3s7m76W15ntj5qXmzntjtYSMtaWMrRCtpVox3lre&#10;MRDeMVoxnFqcMRCcMVprWlrvYxBr3hDvYxBrWlopWhAp3hApWlprGVqtYxBrnBCtYxBrGVopGRAp&#10;nBApGXvOpXsQ3nveEDHeEHsQnHucEDGcEDrOpTqMpRDOpRCMpVpKWlrOYxBK3hDOYxBKWloIWhAI&#10;3hAIWlpKGVqMYxBKnBCMYxBKGVoIGRAInBAIGVrOpXvF5tbm1vfv79bmpdbmQpzmpZzmQta1pda1&#10;Qpy1pZy1Qtbmc9bmEJzmc5zmENa1c9a1EJy1c5y1EEpalHvv5uaM7+aMa+Y67+Y6azrv5jqt5uaM&#10;reaMKeY6reY6KXtjlK2M762Ma6067606a62MKa06ra06Ka1j761jreZj7+Zja+YQ7+YQaxDv5hCt&#10;5uZjreZjKeYQreYQKa1ja60Q760Qa61jKa0Qra0QKWOcta2MjFrv5uaMzuaMSuY6zuY6SjrO5jqM&#10;5uaMjOaMCOY6jOY6CK2MSq06zq06Sq2MCK06jK06CK1jzq1jjOZjzuZjSuYQzuYQShDO5hCM5uZj&#10;jOZjCOYQjOYQCK1jSq0Qzq0QSq1jCK0QjK0QCGOclHuM5qXO79bO5ntrWnvvYzFr3jHvYzFrWnsx&#10;3nveMTHeMXspWjEp3jEpWnsxnHucMTGcMXtrGXutYzFrnDGtYzFrGXspGTEpnDEpGXvvpXtKWnvO&#10;YzFK3jHOYzFKWnsIWjEI3jEIWntKGXuMYzFKnDGMYzFKGXsIGTEInDEIGVrvpVpS5lpztVpalPe9&#10;3lrF5vfmpffmQr3mpb3mQve1pfe1Qr21pb21Qvfmc/fmEL3mc73mEPe1c/e1EL21c721EFqU5oSc&#10;nGNrnM7FzloQ71rvEBDvEFoQrVqtEBCtEFoQzlrOEBDOEFoQjFqMEBCMEFpSvaXv79at79atzlpz&#10;5jrvtTqttRDvtTrvlDqtlBDvlEpKnPf//1qt7/f/3kpKhLDiEMoAAAAMY21QUEpDbXAwNzEyAAAA&#10;A0gAc7wAAAY4SURBVFhH7VjRces2EOQQBIEZgkVJaAEFpI5UE7EFt5BPcF4LGrIB/ZOysnsAJSp5&#10;NiknP3ljWbZFCjgs9haLA4vi+/XNwDcD/3MGzBfxz3pHx9Nh3cqMT32eRzZqFW9+7vjzkfShPj2+&#10;OTaXbtWua9w6ftuvwrPjvIX+VJ8P9wjGhZt7gDfDra/8PcL4Nj3C61Nd1lvcAEFZ29wKwUNYBWjk&#10;cgmh3YWXabRZo199+jz8TATljwTetNOEeM0yFoOHEHO8QvVhCtNgJbw+oV/5lLJ/smQO57Ks/5BW&#10;2vUhMH4i16fL6TYooRcTQ/BwiyMuZ1PXZ7w/BQ/yakDAFBGtRWfEnsLAqZj2rceNG24MltErQOdV&#10;IHp9QC92/EzOBqyzWQ3wKqJnuBFf6wuvLgzOaIgHHR3la172jQH087Wsr2W50tvfmdGnc13ijZ+T&#10;7oRW6Y/JJ5pucmsKXeEr4k6TcV5fOWdyU5sPVSmCYSuZokqRgJ6J7QRrmo3zxYmDyTvErgChMmVM&#10;3H4c3bLNlc2uJ+2HBB6/vQU1nItcIw/eydCYCyVvJLZM+vox9sIcBDgoLAHeJtpFleZdNykJU6gK&#10;fCWTSl8hpcJmYvTj5SpyzygO2nMxCdeyhphmXoAmPyDFKcP9SDVm4Ktl/rNByHwCcYYqxyjAs0zI&#10;BherfS+qLCbmANAJSea7tqifhKfgU3roGrqV0KJq2M0YmWGk1NxTEOKILmCccCDkLfdOzOMNDucu&#10;LnnFmpkLMIWlJP+Fd3zptEAX5Oix5ZEkEaqhcGqjk5cIv1C1j1NfvRd2kDuyTr2sEUF/5RrceM1W&#10;JI/219Jq40BGkookthc1kv4kpkoDTZbL5zaQh8W6S55R1j8APoL1u1ZMI0PQyyQdQzEvMgD6Df9N&#10;8alK8o6/B62TE8oihfVqvJvMCuVD6GiXBLPJi1h1mumVriGqlPgIH8XJkYp8Y3LwRsl/Xt1brCfw&#10;ogEZQ8BTh+QefkCbl3lIoi08QOSS5rkrOLtkp4QfaJv8ijw79B+jiJ2XmMshCUYW0s7oBTSfdXC1&#10;MHIhRuzrWMxWbF4uK69zO46xqfVFNchrXlBCTZ9WK+wQVskVJYKZAohZ1IUtdWuZ3nlLOw3ZJ5sw&#10;leSIQFsYUUwyHPo6eeGutFMxFI1JzJBPQGqTYvjrPHYsCY9b8cj8L563N6kIv1gH3WCmly92IDmm&#10;wdAFiJ0lRDKlvUktdKoN+APswgyZh0o6dRfQBFMAdqkEXmBd6Ed80Hm+cn/NAUm1Sks3YTes7sj5&#10;wewGvuRWo/yo6dgq7Z+slPr2d/F7GWHwhaUx2tdjE742p4NEz6sT/13a8qigW+xQVNuTfhn3Hb/u&#10;4InDopkpRK6ltB2iSCqM0ZtF9Wf+gM7eKtcMcakIuIcP0TnVwS/nfxU8Dexn3Y12VKqtW6WUtZ3x&#10;uvgPAud5EeOsZ41x/ON4sM8Uf61WWvu70sAFGElrrMBH/EEqcHOx1FXbfSx469rlPGeUa+X4Yjql&#10;KqdaBSku95hzfF4fLTdH0CPqX+5EfLGQd372toWDBVz0I6sxVmcyH9vg82bIdQNW6/focYooldSA&#10;etdBj87hcHDhiKnHuGq7b5DuCTt2VI07qEhJOjNC7FVeSuu2u6LPjNXkpsd4uzicm8L0OHYbOMJy&#10;TO5QvL7IDLxlxXtotYLDy1lPXv7B+7vMahfo3AjF76NHF/s3p0ekc1CLDFkcZ945z5exP2mmr1Aa&#10;sKIcqlHcnMzkJwZaRnoN+4p3w5kjm6q59OFPDqB5Wv067094uguzCnDH0cUBhMdWe3j8klWsjdew&#10;F8fm1sdFMz2OBrJyZo81DB5CZZj1/HRjxOdFX/sIgspwrkjmws/ubuaeW1Xs8Kda1ir1sy/sgpcl&#10;V34Sg5UTV4+APBZ+31HvCbvU8zjCvvDS3Krzoxdgz8ykqaAsaLDCEu/a4FzIw/xLLyCC/lprPJlB&#10;VvXYQYsaxPe33ooTaK2PqmHBvTwQ2jvEu+HZ99I3saFM4DNxiI2Lv+ECTwY8mOld06CYXz1t2huc&#10;c4b33fAjtovydAi9XESHKuSIR2Isaxib1194aewWrq0dXijVR4uKwCkrFHvedA57iT1+IfJ3l28G&#10;fiUG/gJnVpqefRg9bAAAAABJRU5ErkJgglBLAwQUAAYACAAAACEABGCjc9wAAAAEAQAADwAAAGRy&#10;cy9kb3ducmV2LnhtbEyPQWvCQBCF74X+h2UKvdVNlNg2zUZEbE9SUAultzE7JsHsbMiuSfz3XXux&#10;l4HHe7z3TbYYTSN66lxtWUE8iUAQF1bXXCr42r8/vYBwHlljY5kUXMjBIr+/yzDVduAt9TtfilDC&#10;LkUFlfdtKqUrKjLoJrYlDt7RdgZ9kF0pdYdDKDeNnEbRXBqsOSxU2NKqouK0OxsFHwMOy1m87jen&#10;4+rys08+vzcxKfX4MC7fQHga/S0MV/yADnlgOtgzaycaBeER/3evXvI6BXFQkCTPIPNM/ofPfwEA&#10;AP//AwBQSwMEFAAGAAgAAAAhAKomDr68AAAAIQEAABkAAABkcnMvX3JlbHMvZTJvRG9jLnhtbC5y&#10;ZWxzhI9BasMwEEX3hdxBzD6WnUUoxbI3oeBtSA4wSGNZxBoJSS317SPIJoFAl/M//z2mH//8Kn4p&#10;ZRdYQde0IIh1MI6tguvle/8JIhdkg2tgUrBRhnHYffRnWrHUUV5czKJSOCtYSolfUma9kMfchEhc&#10;mzkkj6WeycqI+oaW5KFtjzI9M2B4YYrJKEiT6UBctljN/7PDPDtNp6B/PHF5o5DOV3cFYrJUFHgy&#10;Dh9h10S2IIdevjw23AEAAP//AwBQSwECLQAUAAYACAAAACEAsYJntgoBAAATAgAAEwAAAAAAAAAA&#10;AAAAAAAAAAAAW0NvbnRlbnRfVHlwZXNdLnhtbFBLAQItABQABgAIAAAAIQA4/SH/1gAAAJQBAAAL&#10;AAAAAAAAAAAAAAAAADsBAABfcmVscy8ucmVsc1BLAQItABQABgAIAAAAIQA90VAGSQMAAN4HAAAO&#10;AAAAAAAAAAAAAAAAADoCAABkcnMvZTJvRG9jLnhtbFBLAQItAAoAAAAAAAAAIQB7D2pvlQkAAJUJ&#10;AAAUAAAAAAAAAAAAAAAAAK8FAABkcnMvbWVkaWEvaW1hZ2UxLnBuZ1BLAQItABQABgAIAAAAIQAE&#10;YKNz3AAAAAQBAAAPAAAAAAAAAAAAAAAAAHYPAABkcnMvZG93bnJldi54bWxQSwECLQAUAAYACAAA&#10;ACEAqiYOvrwAAAAhAQAAGQAAAAAAAAAAAAAAAAB/EAAAZHJzL19yZWxzL2Uyb0RvYy54bWwucmVs&#10;c1BLBQYAAAAABgAGAHwBAAByEQAAAAA=&#10;">
              <v:shapetype id="_x0000_t202" coordsize="21600,21600" o:spt="202" path="m,l,21600r21600,l21600,xe">
                <v:stroke joinstyle="miter"/>
                <v:path gradientshapeok="t" o:connecttype="rect"/>
              </v:shapetype>
              <v:shape id="Text Box 2" o:spid="_x0000_s1030" type="#_x0000_t202" style="position:absolute;left:1646;top:342;width:1016;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a7SXywAAAOIAAAAPAAAAZHJzL2Rvd25yZXYueG1sRI9Pa8JA&#10;FMTvhX6H5RW8SN00Qqypq7T+AQ/2oBXPj+xrEpp9G3ZXE7+9Kwg9DjPzG2a26E0jLuR8bVnB2ygB&#10;QVxYXXOp4PizeX0H4QOyxsYyKbiSh8X8+WmGubYd7+lyCKWIEPY5KqhCaHMpfVGRQT+yLXH0fq0z&#10;GKJ0pdQOuwg3jUyTJJMGa44LFba0rKj4O5yNgmzlzt2el8PVcb3D77ZMT1/Xk1KDl/7zA0SgPvyH&#10;H+2tVjCdTMdpNknHcL8U74Cc3wAAAP//AwBQSwECLQAUAAYACAAAACEA2+H2y+4AAACFAQAAEwAA&#10;AAAAAAAAAAAAAAAAAAAAW0NvbnRlbnRfVHlwZXNdLnhtbFBLAQItABQABgAIAAAAIQBa9CxbvwAA&#10;ABUBAAALAAAAAAAAAAAAAAAAAB8BAABfcmVscy8ucmVsc1BLAQItABQABgAIAAAAIQANa7SXywAA&#10;AOIAAAAPAAAAAAAAAAAAAAAAAAcCAABkcnMvZG93bnJldi54bWxQSwUGAAAAAAMAAwC3AAAA/wIA&#10;AAAA&#10;" stroked="f">
                <v:textbox inset="0,0,0,0">
                  <w:txbxContent>
                    <w:p w14:paraId="5435C2C0" w14:textId="77777777" w:rsidR="00BC03F3" w:rsidRPr="00491D3A" w:rsidRDefault="00BC03F3" w:rsidP="00BC03F3">
                      <w:pPr>
                        <w:rPr>
                          <w:color w:val="3366FF"/>
                          <w:sz w:val="12"/>
                          <w:szCs w:val="12"/>
                          <w:lang w:val="ro-RO"/>
                        </w:rPr>
                      </w:pPr>
                      <w:r w:rsidRPr="00491D3A">
                        <w:rPr>
                          <w:color w:val="3366FF"/>
                          <w:sz w:val="12"/>
                          <w:szCs w:val="12"/>
                          <w:lang w:val="ro-RO"/>
                        </w:rPr>
                        <w:t>Universitatea</w:t>
                      </w:r>
                    </w:p>
                    <w:p w14:paraId="2D7D1937" w14:textId="77777777" w:rsidR="00BC03F3" w:rsidRPr="00491D3A" w:rsidRDefault="00BC03F3" w:rsidP="00BC03F3">
                      <w:pPr>
                        <w:rPr>
                          <w:color w:val="3366FF"/>
                          <w:sz w:val="12"/>
                          <w:szCs w:val="12"/>
                          <w:lang w:val="ro-RO"/>
                        </w:rPr>
                      </w:pPr>
                      <w:r>
                        <w:rPr>
                          <w:color w:val="3366FF"/>
                          <w:sz w:val="12"/>
                          <w:szCs w:val="12"/>
                          <w:lang w:val="ro-RO"/>
                        </w:rPr>
                        <w:t>”</w:t>
                      </w:r>
                      <w:r w:rsidRPr="00491D3A">
                        <w:rPr>
                          <w:color w:val="3366FF"/>
                          <w:sz w:val="12"/>
                          <w:szCs w:val="12"/>
                          <w:lang w:val="ro-RO"/>
                        </w:rPr>
                        <w:t>Ștefan cel Mare</w:t>
                      </w:r>
                      <w:r>
                        <w:rPr>
                          <w:color w:val="3366FF"/>
                          <w:sz w:val="12"/>
                          <w:szCs w:val="12"/>
                          <w:lang w:val="ro-RO"/>
                        </w:rPr>
                        <w:t>”</w:t>
                      </w:r>
                    </w:p>
                    <w:p w14:paraId="333D282D" w14:textId="77777777" w:rsidR="00BC03F3" w:rsidRPr="00491D3A" w:rsidRDefault="00BC03F3" w:rsidP="00BC03F3">
                      <w:pPr>
                        <w:rPr>
                          <w:color w:val="3366FF"/>
                          <w:sz w:val="10"/>
                          <w:szCs w:val="10"/>
                          <w:lang w:val="ro-RO"/>
                        </w:rPr>
                      </w:pPr>
                      <w:r w:rsidRPr="00491D3A">
                        <w:rPr>
                          <w:color w:val="3366FF"/>
                          <w:sz w:val="12"/>
                          <w:szCs w:val="12"/>
                          <w:lang w:val="ro-RO"/>
                        </w:rPr>
                        <w:t>Suceava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31" type="#_x0000_t75" style="position:absolute;left:1070;top:212;width:506;height:6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t2dyQAAAOIAAAAPAAAAZHJzL2Rvd25yZXYueG1sRI/BbsIw&#10;EETvlfgHayv1VhyaKkoDBtGotHAk8AHbeImjxus0NpD+fV2pEsfRzLzRLFaj7cSFBt86VjCbJiCI&#10;a6dbbhQcD5vHHIQPyBo7x6TghzyslpO7BRbaXXlPlyo0IkLYF6jAhNAXUvrakEU/dT1x9E5usBii&#10;HBqpB7xGuO3kU5Jk0mLLccFgT6Wh+qs6WwWvxzLd1dqfNx97nZrvbfX++VYq9XA/rucgAo3hFv5v&#10;b7WClyzL81n+nMLfpXgH5PIXAAD//wMAUEsBAi0AFAAGAAgAAAAhANvh9svuAAAAhQEAABMAAAAA&#10;AAAAAAAAAAAAAAAAAFtDb250ZW50X1R5cGVzXS54bWxQSwECLQAUAAYACAAAACEAWvQsW78AAAAV&#10;AQAACwAAAAAAAAAAAAAAAAAfAQAAX3JlbHMvLnJlbHNQSwECLQAUAAYACAAAACEAqDbdnckAAADi&#10;AAAADwAAAAAAAAAAAAAAAAAHAgAAZHJzL2Rvd25yZXYueG1sUEsFBgAAAAADAAMAtwAAAP0CAAAA&#10;AA==&#10;">
                <v:imagedata r:id="rId2" o:title="" cropbottom="2337f" cropleft="10815f"/>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6A1A36"/>
    <w:multiLevelType w:val="hybridMultilevel"/>
    <w:tmpl w:val="8786842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7C4620F"/>
    <w:multiLevelType w:val="hybridMultilevel"/>
    <w:tmpl w:val="634CCE70"/>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C4412FF"/>
    <w:multiLevelType w:val="hybridMultilevel"/>
    <w:tmpl w:val="A718C532"/>
    <w:lvl w:ilvl="0" w:tplc="81BEFD3C">
      <w:start w:val="1"/>
      <w:numFmt w:val="decimal"/>
      <w:lvlText w:val="%1."/>
      <w:lvlJc w:val="left"/>
      <w:pPr>
        <w:tabs>
          <w:tab w:val="num" w:pos="720"/>
        </w:tabs>
        <w:ind w:left="720" w:hanging="360"/>
      </w:pPr>
      <w:rPr>
        <w:rFonts w:hint="default"/>
        <w:b w:val="0"/>
      </w:rPr>
    </w:lvl>
    <w:lvl w:ilvl="1" w:tplc="0B46D7FC">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E694A65"/>
    <w:multiLevelType w:val="hybridMultilevel"/>
    <w:tmpl w:val="878684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AE724DB"/>
    <w:multiLevelType w:val="hybridMultilevel"/>
    <w:tmpl w:val="034CD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95672F"/>
    <w:multiLevelType w:val="hybridMultilevel"/>
    <w:tmpl w:val="73609440"/>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6" w15:restartNumberingAfterBreak="0">
    <w:nsid w:val="482160E9"/>
    <w:multiLevelType w:val="hybridMultilevel"/>
    <w:tmpl w:val="94A04182"/>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A2770DA"/>
    <w:multiLevelType w:val="hybridMultilevel"/>
    <w:tmpl w:val="E01AD752"/>
    <w:lvl w:ilvl="0" w:tplc="50ECEF1A">
      <w:start w:val="1"/>
      <w:numFmt w:val="bullet"/>
      <w:lvlText w:val=""/>
      <w:lvlJc w:val="left"/>
      <w:pPr>
        <w:tabs>
          <w:tab w:val="num" w:pos="833"/>
        </w:tabs>
        <w:ind w:left="833" w:hanging="360"/>
      </w:pPr>
      <w:rPr>
        <w:rFonts w:ascii="Symbol" w:hAnsi="Symbol" w:hint="default"/>
        <w:color w:val="auto"/>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F7A430B"/>
    <w:multiLevelType w:val="multilevel"/>
    <w:tmpl w:val="629EC02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 w15:restartNumberingAfterBreak="0">
    <w:nsid w:val="56471EF6"/>
    <w:multiLevelType w:val="hybridMultilevel"/>
    <w:tmpl w:val="FC840D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84F26F1"/>
    <w:multiLevelType w:val="hybridMultilevel"/>
    <w:tmpl w:val="45D0D26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B2A2F5E"/>
    <w:multiLevelType w:val="hybridMultilevel"/>
    <w:tmpl w:val="CCB246F4"/>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694678EF"/>
    <w:multiLevelType w:val="hybridMultilevel"/>
    <w:tmpl w:val="56C88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A371973"/>
    <w:multiLevelType w:val="hybridMultilevel"/>
    <w:tmpl w:val="BFC46F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D772AA9"/>
    <w:multiLevelType w:val="hybridMultilevel"/>
    <w:tmpl w:val="205E30A4"/>
    <w:lvl w:ilvl="0" w:tplc="04090017">
      <w:start w:val="1"/>
      <w:numFmt w:val="lowerLetter"/>
      <w:lvlText w:val="%1)"/>
      <w:lvlJc w:val="left"/>
      <w:pPr>
        <w:tabs>
          <w:tab w:val="num" w:pos="360"/>
        </w:tabs>
        <w:ind w:left="360" w:hanging="360"/>
      </w:pPr>
    </w:lvl>
    <w:lvl w:ilvl="1" w:tplc="1B7821CC">
      <w:start w:val="1"/>
      <w:numFmt w:val="decimal"/>
      <w:lvlText w:val="5.1.%2."/>
      <w:lvlJc w:val="left"/>
      <w:pPr>
        <w:tabs>
          <w:tab w:val="num" w:pos="1457"/>
        </w:tabs>
        <w:ind w:left="1457" w:hanging="737"/>
      </w:pPr>
      <w:rPr>
        <w:rFonts w:ascii="Times New Roman" w:hAnsi="Times New Roman" w:cs="Times New Roman" w:hint="default"/>
        <w:color w:val="auto"/>
      </w:rPr>
    </w:lvl>
    <w:lvl w:ilvl="2" w:tplc="04090017">
      <w:start w:val="1"/>
      <w:numFmt w:val="lowerLetter"/>
      <w:lvlText w:val="%3)"/>
      <w:lvlJc w:val="left"/>
      <w:pPr>
        <w:tabs>
          <w:tab w:val="num" w:pos="1980"/>
        </w:tabs>
        <w:ind w:left="1980" w:hanging="360"/>
      </w:pPr>
    </w:lvl>
    <w:lvl w:ilvl="3" w:tplc="6BC260FC">
      <w:start w:val="4"/>
      <w:numFmt w:val="decimal"/>
      <w:lvlText w:val="%4."/>
      <w:lvlJc w:val="left"/>
      <w:pPr>
        <w:ind w:left="2520" w:hanging="360"/>
      </w:pPr>
      <w:rPr>
        <w:rFonts w:hint="default"/>
        <w:b w:val="0"/>
        <w:bCs w:val="0"/>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15:restartNumberingAfterBreak="0">
    <w:nsid w:val="7A6E2828"/>
    <w:multiLevelType w:val="multilevel"/>
    <w:tmpl w:val="7DCA5414"/>
    <w:lvl w:ilvl="0">
      <w:start w:val="1"/>
      <w:numFmt w:val="decimal"/>
      <w:lvlText w:val="%1."/>
      <w:lvlJc w:val="lef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num w:numId="1" w16cid:durableId="875505031">
    <w:abstractNumId w:val="14"/>
  </w:num>
  <w:num w:numId="2" w16cid:durableId="864828349">
    <w:abstractNumId w:val="2"/>
  </w:num>
  <w:num w:numId="3" w16cid:durableId="36635290">
    <w:abstractNumId w:val="13"/>
  </w:num>
  <w:num w:numId="4" w16cid:durableId="313871151">
    <w:abstractNumId w:val="5"/>
  </w:num>
  <w:num w:numId="5" w16cid:durableId="63917476">
    <w:abstractNumId w:val="9"/>
  </w:num>
  <w:num w:numId="6" w16cid:durableId="1133449839">
    <w:abstractNumId w:val="10"/>
  </w:num>
  <w:num w:numId="7" w16cid:durableId="887188025">
    <w:abstractNumId w:val="7"/>
  </w:num>
  <w:num w:numId="8" w16cid:durableId="1123767712">
    <w:abstractNumId w:val="8"/>
  </w:num>
  <w:num w:numId="9" w16cid:durableId="1584022138">
    <w:abstractNumId w:val="15"/>
  </w:num>
  <w:num w:numId="10" w16cid:durableId="1673029404">
    <w:abstractNumId w:val="11"/>
  </w:num>
  <w:num w:numId="11" w16cid:durableId="1031154082">
    <w:abstractNumId w:val="12"/>
  </w:num>
  <w:num w:numId="12" w16cid:durableId="271279641">
    <w:abstractNumId w:val="3"/>
  </w:num>
  <w:num w:numId="13" w16cid:durableId="1018115313">
    <w:abstractNumId w:val="0"/>
  </w:num>
  <w:num w:numId="14" w16cid:durableId="1698920890">
    <w:abstractNumId w:val="4"/>
  </w:num>
  <w:num w:numId="15" w16cid:durableId="165831381">
    <w:abstractNumId w:val="6"/>
  </w:num>
  <w:num w:numId="16" w16cid:durableId="6765413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362C"/>
    <w:rsid w:val="00011375"/>
    <w:rsid w:val="00027B63"/>
    <w:rsid w:val="00054DE8"/>
    <w:rsid w:val="00054EA4"/>
    <w:rsid w:val="00097B55"/>
    <w:rsid w:val="000B78C8"/>
    <w:rsid w:val="001011B1"/>
    <w:rsid w:val="00124C64"/>
    <w:rsid w:val="001649A9"/>
    <w:rsid w:val="0018632A"/>
    <w:rsid w:val="001908C2"/>
    <w:rsid w:val="001B4DC7"/>
    <w:rsid w:val="001E537D"/>
    <w:rsid w:val="002237F9"/>
    <w:rsid w:val="002B5D06"/>
    <w:rsid w:val="0031268D"/>
    <w:rsid w:val="00323918"/>
    <w:rsid w:val="003D1BF9"/>
    <w:rsid w:val="003F7E94"/>
    <w:rsid w:val="00422F16"/>
    <w:rsid w:val="00485AB5"/>
    <w:rsid w:val="004C297D"/>
    <w:rsid w:val="00516BF3"/>
    <w:rsid w:val="00590497"/>
    <w:rsid w:val="005C096E"/>
    <w:rsid w:val="005C33E8"/>
    <w:rsid w:val="0062362C"/>
    <w:rsid w:val="00682A8B"/>
    <w:rsid w:val="00685EEA"/>
    <w:rsid w:val="006960BF"/>
    <w:rsid w:val="00744C31"/>
    <w:rsid w:val="007A2A6D"/>
    <w:rsid w:val="007A5FBA"/>
    <w:rsid w:val="008452B0"/>
    <w:rsid w:val="00897306"/>
    <w:rsid w:val="008D1699"/>
    <w:rsid w:val="008F453C"/>
    <w:rsid w:val="00906947"/>
    <w:rsid w:val="00912ADC"/>
    <w:rsid w:val="0097777A"/>
    <w:rsid w:val="009B05E5"/>
    <w:rsid w:val="00A02FB9"/>
    <w:rsid w:val="00A22512"/>
    <w:rsid w:val="00A34140"/>
    <w:rsid w:val="00A71F53"/>
    <w:rsid w:val="00AC6574"/>
    <w:rsid w:val="00AE4843"/>
    <w:rsid w:val="00B64F68"/>
    <w:rsid w:val="00B83D2A"/>
    <w:rsid w:val="00BC03F3"/>
    <w:rsid w:val="00BE2F7A"/>
    <w:rsid w:val="00C2417C"/>
    <w:rsid w:val="00C44FE6"/>
    <w:rsid w:val="00CA4076"/>
    <w:rsid w:val="00D75BF1"/>
    <w:rsid w:val="00D959ED"/>
    <w:rsid w:val="00DE393A"/>
    <w:rsid w:val="00E72AC5"/>
    <w:rsid w:val="00EA3DDC"/>
    <w:rsid w:val="00EC4859"/>
    <w:rsid w:val="00EF115C"/>
    <w:rsid w:val="00F75E01"/>
    <w:rsid w:val="00FD1A57"/>
    <w:rsid w:val="00FE169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D94876"/>
  <w15:chartTrackingRefBased/>
  <w15:docId w15:val="{12E7E742-A342-495B-9A5F-4C1D26EBC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362C"/>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uiPriority w:val="9"/>
    <w:qFormat/>
    <w:rsid w:val="0062362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62362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62362C"/>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62362C"/>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62362C"/>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62362C"/>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2362C"/>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2362C"/>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2362C"/>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362C"/>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62362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62362C"/>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62362C"/>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62362C"/>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62362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2362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2362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2362C"/>
    <w:rPr>
      <w:rFonts w:eastAsiaTheme="majorEastAsia" w:cstheme="majorBidi"/>
      <w:color w:val="272727" w:themeColor="text1" w:themeTint="D8"/>
    </w:rPr>
  </w:style>
  <w:style w:type="paragraph" w:styleId="Title">
    <w:name w:val="Title"/>
    <w:basedOn w:val="Normal"/>
    <w:next w:val="Normal"/>
    <w:link w:val="TitleChar"/>
    <w:uiPriority w:val="10"/>
    <w:qFormat/>
    <w:rsid w:val="0062362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2362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2362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2362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2362C"/>
    <w:pPr>
      <w:spacing w:before="160"/>
      <w:jc w:val="center"/>
    </w:pPr>
    <w:rPr>
      <w:i/>
      <w:iCs/>
      <w:color w:val="404040" w:themeColor="text1" w:themeTint="BF"/>
    </w:rPr>
  </w:style>
  <w:style w:type="character" w:customStyle="1" w:styleId="QuoteChar">
    <w:name w:val="Quote Char"/>
    <w:basedOn w:val="DefaultParagraphFont"/>
    <w:link w:val="Quote"/>
    <w:uiPriority w:val="29"/>
    <w:rsid w:val="0062362C"/>
    <w:rPr>
      <w:i/>
      <w:iCs/>
      <w:color w:val="404040" w:themeColor="text1" w:themeTint="BF"/>
    </w:rPr>
  </w:style>
  <w:style w:type="paragraph" w:styleId="ListParagraph">
    <w:name w:val="List Paragraph"/>
    <w:basedOn w:val="Normal"/>
    <w:uiPriority w:val="34"/>
    <w:qFormat/>
    <w:rsid w:val="0062362C"/>
    <w:pPr>
      <w:ind w:left="720"/>
      <w:contextualSpacing/>
    </w:pPr>
  </w:style>
  <w:style w:type="character" w:styleId="IntenseEmphasis">
    <w:name w:val="Intense Emphasis"/>
    <w:basedOn w:val="DefaultParagraphFont"/>
    <w:uiPriority w:val="21"/>
    <w:qFormat/>
    <w:rsid w:val="0062362C"/>
    <w:rPr>
      <w:i/>
      <w:iCs/>
      <w:color w:val="2F5496" w:themeColor="accent1" w:themeShade="BF"/>
    </w:rPr>
  </w:style>
  <w:style w:type="paragraph" w:styleId="IntenseQuote">
    <w:name w:val="Intense Quote"/>
    <w:basedOn w:val="Normal"/>
    <w:next w:val="Normal"/>
    <w:link w:val="IntenseQuoteChar"/>
    <w:uiPriority w:val="30"/>
    <w:qFormat/>
    <w:rsid w:val="0062362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62362C"/>
    <w:rPr>
      <w:i/>
      <w:iCs/>
      <w:color w:val="2F5496" w:themeColor="accent1" w:themeShade="BF"/>
    </w:rPr>
  </w:style>
  <w:style w:type="character" w:styleId="IntenseReference">
    <w:name w:val="Intense Reference"/>
    <w:basedOn w:val="DefaultParagraphFont"/>
    <w:uiPriority w:val="32"/>
    <w:qFormat/>
    <w:rsid w:val="0062362C"/>
    <w:rPr>
      <w:b/>
      <w:bCs/>
      <w:smallCaps/>
      <w:color w:val="2F5496" w:themeColor="accent1" w:themeShade="BF"/>
      <w:spacing w:val="5"/>
    </w:rPr>
  </w:style>
  <w:style w:type="table" w:styleId="TableGrid">
    <w:name w:val="Table Grid"/>
    <w:basedOn w:val="TableNormal"/>
    <w:rsid w:val="0062362C"/>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62362C"/>
    <w:pPr>
      <w:tabs>
        <w:tab w:val="center" w:pos="4703"/>
        <w:tab w:val="right" w:pos="9406"/>
      </w:tabs>
    </w:pPr>
  </w:style>
  <w:style w:type="character" w:customStyle="1" w:styleId="FooterChar">
    <w:name w:val="Footer Char"/>
    <w:basedOn w:val="DefaultParagraphFont"/>
    <w:link w:val="Footer"/>
    <w:rsid w:val="0062362C"/>
    <w:rPr>
      <w:rFonts w:ascii="Times New Roman" w:eastAsia="Times New Roman" w:hAnsi="Times New Roman" w:cs="Times New Roman"/>
      <w:sz w:val="24"/>
      <w:szCs w:val="24"/>
      <w:lang w:val="en-US"/>
    </w:rPr>
  </w:style>
  <w:style w:type="paragraph" w:styleId="Header">
    <w:name w:val="header"/>
    <w:basedOn w:val="Normal"/>
    <w:link w:val="HeaderChar"/>
    <w:rsid w:val="0062362C"/>
    <w:pPr>
      <w:tabs>
        <w:tab w:val="center" w:pos="4320"/>
        <w:tab w:val="right" w:pos="8640"/>
      </w:tabs>
    </w:pPr>
  </w:style>
  <w:style w:type="character" w:customStyle="1" w:styleId="HeaderChar">
    <w:name w:val="Header Char"/>
    <w:basedOn w:val="DefaultParagraphFont"/>
    <w:link w:val="Header"/>
    <w:rsid w:val="0062362C"/>
    <w:rPr>
      <w:rFonts w:ascii="Times New Roman" w:eastAsia="Times New Roman" w:hAnsi="Times New Roman" w:cs="Times New Roman"/>
      <w:sz w:val="24"/>
      <w:szCs w:val="24"/>
      <w:lang w:val="en-US"/>
    </w:rPr>
  </w:style>
  <w:style w:type="character" w:styleId="PageNumber">
    <w:name w:val="page number"/>
    <w:basedOn w:val="DefaultParagraphFont"/>
    <w:rsid w:val="0062362C"/>
  </w:style>
  <w:style w:type="paragraph" w:customStyle="1" w:styleId="Default">
    <w:name w:val="Default"/>
    <w:rsid w:val="00124C64"/>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val="en-AU" w:eastAsia="en-AU"/>
    </w:rPr>
  </w:style>
  <w:style w:type="paragraph" w:customStyle="1" w:styleId="TableParagraph">
    <w:name w:val="Table Paragraph"/>
    <w:basedOn w:val="Normal"/>
    <w:uiPriority w:val="1"/>
    <w:qFormat/>
    <w:rsid w:val="00685EEA"/>
    <w:pPr>
      <w:widowControl w:val="0"/>
      <w:autoSpaceDE w:val="0"/>
      <w:autoSpaceDN w:val="0"/>
      <w:spacing w:line="196" w:lineRule="exact"/>
      <w:ind w:left="100"/>
    </w:pPr>
    <w:rPr>
      <w:sz w:val="22"/>
      <w:szCs w:val="22"/>
    </w:rPr>
  </w:style>
  <w:style w:type="character" w:styleId="Hyperlink">
    <w:name w:val="Hyperlink"/>
    <w:basedOn w:val="DefaultParagraphFont"/>
    <w:uiPriority w:val="99"/>
    <w:unhideWhenUsed/>
    <w:rsid w:val="00685EEA"/>
    <w:rPr>
      <w:color w:val="0563C1" w:themeColor="hyperlink"/>
      <w:u w:val="single"/>
    </w:rPr>
  </w:style>
  <w:style w:type="paragraph" w:styleId="BodyText">
    <w:name w:val="Body Text"/>
    <w:basedOn w:val="Normal"/>
    <w:link w:val="BodyTextChar"/>
    <w:uiPriority w:val="1"/>
    <w:qFormat/>
    <w:rsid w:val="00EA3DDC"/>
    <w:pPr>
      <w:widowControl w:val="0"/>
      <w:autoSpaceDE w:val="0"/>
      <w:autoSpaceDN w:val="0"/>
      <w:spacing w:before="6"/>
    </w:pPr>
    <w:rPr>
      <w:sz w:val="22"/>
      <w:szCs w:val="22"/>
    </w:rPr>
  </w:style>
  <w:style w:type="character" w:customStyle="1" w:styleId="BodyTextChar">
    <w:name w:val="Body Text Char"/>
    <w:basedOn w:val="DefaultParagraphFont"/>
    <w:link w:val="BodyText"/>
    <w:uiPriority w:val="1"/>
    <w:rsid w:val="00EA3DDC"/>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F84F1506163E4F991DA8C267CA3A59" ma:contentTypeVersion="5" ma:contentTypeDescription="Creați un document nou." ma:contentTypeScope="" ma:versionID="0a90a0d76d4cd77286c8e0527ecdd8d8">
  <xsd:schema xmlns:xsd="http://www.w3.org/2001/XMLSchema" xmlns:xs="http://www.w3.org/2001/XMLSchema" xmlns:p="http://schemas.microsoft.com/office/2006/metadata/properties" xmlns:ns3="b16b6af9-1908-46eb-95b0-a9081ae57104" targetNamespace="http://schemas.microsoft.com/office/2006/metadata/properties" ma:root="true" ma:fieldsID="0624d5b1e08a4368f84dde77d5cbfd54" ns3:_="">
    <xsd:import namespace="b16b6af9-1908-46eb-95b0-a9081ae57104"/>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6b6af9-1908-46eb-95b0-a9081ae57104"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6DFB1C-20CB-4150-AC8E-A9CEB63A81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6b6af9-1908-46eb-95b0-a9081ae571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9AE9B53-CD01-4783-B012-39F169BB2457}">
  <ds:schemaRefs>
    <ds:schemaRef ds:uri="http://schemas.microsoft.com/sharepoint/v3/contenttype/forms"/>
  </ds:schemaRefs>
</ds:datastoreItem>
</file>

<file path=customXml/itemProps3.xml><?xml version="1.0" encoding="utf-8"?>
<ds:datastoreItem xmlns:ds="http://schemas.openxmlformats.org/officeDocument/2006/customXml" ds:itemID="{8814B751-BE82-4186-88B9-5E05CC21373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5F3680D-CDC3-463B-AE29-A14775ECF7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6</Pages>
  <Words>1782</Words>
  <Characters>10340</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Petric Rodica</dc:creator>
  <cp:keywords/>
  <dc:description/>
  <cp:lastModifiedBy>gabriela.leuciuc@yahoo.com</cp:lastModifiedBy>
  <cp:revision>13</cp:revision>
  <dcterms:created xsi:type="dcterms:W3CDTF">2025-10-12T08:38:00Z</dcterms:created>
  <dcterms:modified xsi:type="dcterms:W3CDTF">2025-12-07T22:39:00Z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0x0101003DF84F1506163E4F991DA8C267CA3A59</vt:lpwstr>
  </property>
</Properties>
</file>